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AC" w:rsidRDefault="001B63AC" w:rsidP="001B63AC">
      <w:pPr>
        <w:textAlignment w:val="baseline"/>
        <w:rPr>
          <w:rFonts w:ascii="Helvetica Neue" w:eastAsia="Times New Roman" w:hAnsi="Helvetica Neue" w:cs="Times New Roman"/>
          <w:b/>
          <w:bCs/>
          <w:color w:val="424242"/>
          <w:sz w:val="26"/>
          <w:szCs w:val="26"/>
        </w:rPr>
      </w:pPr>
      <w:r>
        <w:rPr>
          <w:rFonts w:ascii="Helvetica Neue" w:eastAsia="Times New Roman" w:hAnsi="Helvetica Neue" w:cs="Times New Roman"/>
          <w:b/>
          <w:bCs/>
          <w:color w:val="424242"/>
          <w:sz w:val="26"/>
          <w:szCs w:val="26"/>
        </w:rPr>
        <w:t>Email re approval of application DC/23/04868 – 1 Fir Tree Cottages</w:t>
      </w:r>
      <w:bookmarkStart w:id="0" w:name="_GoBack"/>
      <w:bookmarkEnd w:id="0"/>
    </w:p>
    <w:p w:rsidR="001B63AC" w:rsidRPr="001B63AC" w:rsidRDefault="001B63AC" w:rsidP="001B63AC">
      <w:pPr>
        <w:textAlignment w:val="baseline"/>
        <w:rPr>
          <w:rFonts w:ascii="Helvetica Neue" w:eastAsia="Times New Roman" w:hAnsi="Helvetica Neue" w:cs="Times New Roman"/>
          <w:b/>
          <w:bCs/>
          <w:color w:val="424242"/>
          <w:sz w:val="26"/>
          <w:szCs w:val="26"/>
        </w:rPr>
      </w:pPr>
      <w:r w:rsidRPr="001B63AC">
        <w:rPr>
          <w:rFonts w:ascii="Helvetica Neue" w:eastAsia="Times New Roman" w:hAnsi="Helvetica Neue" w:cs="Times New Roman"/>
          <w:b/>
          <w:bCs/>
          <w:color w:val="424242"/>
          <w:sz w:val="26"/>
          <w:szCs w:val="26"/>
        </w:rPr>
        <w:t>FW: Planning Decision - DC/23/04868</w:t>
      </w:r>
    </w:p>
    <w:p w:rsidR="001B63AC" w:rsidRPr="001B63AC" w:rsidRDefault="001B63AC" w:rsidP="001B63AC">
      <w:pPr>
        <w:textAlignment w:val="baseline"/>
        <w:rPr>
          <w:rFonts w:ascii="inherit" w:eastAsia="Times New Roman" w:hAnsi="inherit" w:cs="Times New Roman"/>
          <w:color w:val="424242"/>
          <w:bdr w:val="none" w:sz="0" w:space="0" w:color="auto" w:frame="1"/>
        </w:rPr>
      </w:pPr>
      <w:r w:rsidRPr="001B63AC">
        <w:rPr>
          <w:rFonts w:ascii="inherit" w:eastAsia="Times New Roman" w:hAnsi="inherit" w:cs="Times New Roman"/>
          <w:color w:val="424242"/>
          <w:bdr w:val="none" w:sz="0" w:space="0" w:color="auto" w:frame="1"/>
        </w:rPr>
        <w:t>Isaac Stringer &lt;Isaac.Stringer@baberghmidsuffolk.gov.uk&gt;</w:t>
      </w:r>
    </w:p>
    <w:p w:rsidR="001B63AC" w:rsidRPr="001B63AC" w:rsidRDefault="001B63AC" w:rsidP="001B63AC">
      <w:pPr>
        <w:textAlignment w:val="baseline"/>
        <w:rPr>
          <w:rFonts w:ascii="Helvetica Neue" w:eastAsia="Times New Roman" w:hAnsi="Helvetica Neue" w:cs="Times New Roman"/>
          <w:sz w:val="18"/>
          <w:szCs w:val="18"/>
        </w:rPr>
      </w:pPr>
      <w:r w:rsidRPr="001B63AC">
        <w:rPr>
          <w:rFonts w:ascii="Helvetica Neue" w:eastAsia="Times New Roman" w:hAnsi="Helvetica Neue" w:cs="Times New Roman"/>
          <w:sz w:val="18"/>
          <w:szCs w:val="18"/>
        </w:rPr>
        <w:t>Wed 03/01/2024 08:43</w:t>
      </w:r>
    </w:p>
    <w:p w:rsidR="001B63AC" w:rsidRPr="001B63AC" w:rsidRDefault="001B63AC" w:rsidP="001B63AC">
      <w:pPr>
        <w:textAlignment w:val="baseline"/>
        <w:rPr>
          <w:rFonts w:ascii="inherit" w:eastAsia="Times New Roman" w:hAnsi="inherit" w:cs="Times New Roman"/>
          <w:color w:val="424242"/>
          <w:sz w:val="21"/>
          <w:szCs w:val="21"/>
          <w:bdr w:val="none" w:sz="0" w:space="0" w:color="auto" w:frame="1"/>
        </w:rPr>
      </w:pPr>
      <w:r w:rsidRPr="001B63AC">
        <w:rPr>
          <w:rFonts w:ascii="inherit" w:eastAsia="Times New Roman" w:hAnsi="inherit" w:cs="Times New Roman"/>
          <w:color w:val="424242"/>
          <w:sz w:val="21"/>
          <w:szCs w:val="21"/>
          <w:bdr w:val="none" w:sz="0" w:space="0" w:color="auto" w:frame="1"/>
        </w:rPr>
        <w:t>To:</w:t>
      </w:r>
      <w:r>
        <w:rPr>
          <w:rFonts w:ascii="inherit" w:eastAsia="Times New Roman" w:hAnsi="inherit" w:cs="Times New Roman"/>
          <w:color w:val="424242"/>
          <w:sz w:val="21"/>
          <w:szCs w:val="21"/>
          <w:bdr w:val="none" w:sz="0" w:space="0" w:color="auto" w:frame="1"/>
        </w:rPr>
        <w:t xml:space="preserve"> </w:t>
      </w:r>
      <w:r w:rsidRPr="001B63AC">
        <w:rPr>
          <w:rFonts w:ascii="inherit" w:eastAsia="Times New Roman" w:hAnsi="inherit" w:cs="Times New Roman"/>
          <w:color w:val="424242"/>
          <w:sz w:val="21"/>
          <w:szCs w:val="21"/>
          <w:bdr w:val="none" w:sz="0" w:space="0" w:color="auto" w:frame="1"/>
        </w:rPr>
        <w:t>Holbrook Parish Council &lt;holbrookparishclerk@outlook.com&gt;</w:t>
      </w:r>
    </w:p>
    <w:p w:rsidR="001B63AC" w:rsidRPr="001B63AC" w:rsidRDefault="001B63AC" w:rsidP="001B63AC">
      <w:pPr>
        <w:textAlignment w:val="baseline"/>
        <w:rPr>
          <w:rFonts w:ascii="inherit" w:eastAsia="Times New Roman" w:hAnsi="inherit" w:cs="Times New Roman"/>
          <w:color w:val="424242"/>
          <w:sz w:val="21"/>
          <w:szCs w:val="21"/>
          <w:bdr w:val="none" w:sz="0" w:space="0" w:color="auto" w:frame="1"/>
        </w:rPr>
      </w:pPr>
      <w:r w:rsidRPr="001B63AC">
        <w:rPr>
          <w:rFonts w:ascii="inherit" w:eastAsia="Times New Roman" w:hAnsi="inherit" w:cs="Times New Roman"/>
          <w:color w:val="424242"/>
          <w:sz w:val="21"/>
          <w:szCs w:val="21"/>
          <w:bdr w:val="none" w:sz="0" w:space="0" w:color="auto" w:frame="1"/>
        </w:rPr>
        <w:t>Cc:</w:t>
      </w:r>
      <w:r>
        <w:rPr>
          <w:rFonts w:ascii="inherit" w:eastAsia="Times New Roman" w:hAnsi="inherit" w:cs="Times New Roman"/>
          <w:color w:val="424242"/>
          <w:sz w:val="21"/>
          <w:szCs w:val="21"/>
          <w:bdr w:val="none" w:sz="0" w:space="0" w:color="auto" w:frame="1"/>
        </w:rPr>
        <w:t xml:space="preserve">  </w:t>
      </w:r>
      <w:r w:rsidRPr="001B63AC">
        <w:rPr>
          <w:rFonts w:ascii="inherit" w:eastAsia="Times New Roman" w:hAnsi="inherit" w:cs="Times New Roman"/>
          <w:color w:val="424242"/>
          <w:sz w:val="21"/>
          <w:szCs w:val="21"/>
          <w:bdr w:val="none" w:sz="0" w:space="0" w:color="auto" w:frame="1"/>
        </w:rPr>
        <w:t>BMSDC Planning Area Team Green &lt;planninggreen@baberghmidsuffolk.gov.uk&gt;</w:t>
      </w:r>
    </w:p>
    <w:p w:rsidR="001B63AC" w:rsidRDefault="001B63AC" w:rsidP="001B63AC">
      <w:pPr>
        <w:textAlignment w:val="baseline"/>
        <w:rPr>
          <w:rFonts w:ascii="inherit" w:eastAsia="Times New Roman" w:hAnsi="inherit" w:cs="Calibri"/>
          <w:sz w:val="22"/>
          <w:szCs w:val="22"/>
          <w:bdr w:val="none" w:sz="0" w:space="0" w:color="auto" w:frame="1"/>
          <w:lang w:val="en-US"/>
        </w:rPr>
      </w:pP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lang w:val="en-US"/>
        </w:rPr>
        <w:t>Good morning Jo,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Thanks for the email below. We had initially raised concern regarding the extensions and so these have been removed. The proposal therefore only included the two outbuildings which we believe is in accordance with the policies of both the new JLP and the Holbrook Neighbourhood Plan. This was a balanced decision that required some advice from senior officers however we are content that the proposal is acceptable, following the removal of the extensions.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Hopefully the officer delegated report helps outline the reasons we believe so. </w:t>
      </w:r>
    </w:p>
    <w:p w:rsidR="001B63AC" w:rsidRPr="001B63AC" w:rsidRDefault="001B63AC" w:rsidP="001B63AC">
      <w:pPr>
        <w:textAlignment w:val="baseline"/>
        <w:rPr>
          <w:rFonts w:ascii="Calibri" w:eastAsia="Times New Roman" w:hAnsi="Calibri" w:cs="Calibri"/>
          <w:sz w:val="22"/>
          <w:szCs w:val="22"/>
        </w:rPr>
      </w:pPr>
      <w:r w:rsidRPr="001B63AC">
        <w:rPr>
          <w:rFonts w:ascii="Calibri" w:eastAsia="Times New Roman" w:hAnsi="Calibri" w:cs="Calibri"/>
          <w:sz w:val="22"/>
          <w:szCs w:val="22"/>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Kind Regards,</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Isaac (He/Him)</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Planning Officer – BSc (Hons)</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Sustainable Communities</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Babergh and Mid Suffolk District Councils – Working Together</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Email: </w:t>
      </w:r>
      <w:hyperlink r:id="rId5" w:history="1">
        <w:r w:rsidRPr="001B63AC">
          <w:rPr>
            <w:rFonts w:ascii="inherit" w:eastAsia="Times New Roman" w:hAnsi="inherit" w:cs="Calibri"/>
            <w:color w:val="0563C1"/>
            <w:sz w:val="22"/>
            <w:szCs w:val="22"/>
            <w:u w:val="single"/>
            <w:bdr w:val="none" w:sz="0" w:space="0" w:color="auto" w:frame="1"/>
          </w:rPr>
          <w:t>Isaac.stringer@baberghmidsuffolk.gov.uk</w:t>
        </w:r>
      </w:hyperlink>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Phone: </w:t>
      </w:r>
      <w:r w:rsidRPr="001B63AC">
        <w:rPr>
          <w:rFonts w:ascii="inherit" w:eastAsia="Times New Roman" w:hAnsi="inherit" w:cs="Calibri"/>
          <w:color w:val="242424"/>
          <w:sz w:val="22"/>
          <w:szCs w:val="22"/>
          <w:bdr w:val="none" w:sz="0" w:space="0" w:color="auto" w:frame="1"/>
          <w:shd w:val="clear" w:color="auto" w:fill="FAFAFA"/>
        </w:rPr>
        <w:t>+44 1449 724603</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2"/>
          <w:szCs w:val="22"/>
          <w:bdr w:val="none" w:sz="0" w:space="0" w:color="auto" w:frame="1"/>
        </w:rPr>
        <w:t>Websites: </w:t>
      </w:r>
      <w:hyperlink r:id="rId6" w:tgtFrame="_blank" w:history="1">
        <w:r w:rsidRPr="001B63AC">
          <w:rPr>
            <w:rFonts w:ascii="inherit" w:eastAsia="Times New Roman" w:hAnsi="inherit" w:cs="Calibri"/>
            <w:color w:val="0563C1"/>
            <w:sz w:val="22"/>
            <w:szCs w:val="22"/>
            <w:u w:val="single"/>
            <w:bdr w:val="none" w:sz="0" w:space="0" w:color="auto" w:frame="1"/>
          </w:rPr>
          <w:t>www.babergh.gov.uk</w:t>
        </w:r>
      </w:hyperlink>
      <w:r w:rsidRPr="001B63AC">
        <w:rPr>
          <w:rFonts w:ascii="inherit" w:eastAsia="Times New Roman" w:hAnsi="inherit" w:cs="Calibri"/>
          <w:color w:val="000000"/>
          <w:sz w:val="22"/>
          <w:szCs w:val="22"/>
          <w:bdr w:val="none" w:sz="0" w:space="0" w:color="auto" w:frame="1"/>
        </w:rPr>
        <w:t>  </w:t>
      </w:r>
      <w:hyperlink r:id="rId7" w:tgtFrame="_blank" w:history="1">
        <w:r w:rsidRPr="001B63AC">
          <w:rPr>
            <w:rFonts w:ascii="inherit" w:eastAsia="Times New Roman" w:hAnsi="inherit" w:cs="Calibri"/>
            <w:color w:val="0563C1"/>
            <w:sz w:val="22"/>
            <w:szCs w:val="22"/>
            <w:u w:val="single"/>
            <w:bdr w:val="none" w:sz="0" w:space="0" w:color="auto" w:frame="1"/>
          </w:rPr>
          <w:t>www.midsuffolk.gov.uk</w:t>
        </w:r>
      </w:hyperlink>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2"/>
          <w:szCs w:val="22"/>
          <w:bdr w:val="none" w:sz="0" w:space="0" w:color="auto" w:frame="1"/>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sz w:val="22"/>
          <w:szCs w:val="22"/>
          <w:bdr w:val="none" w:sz="0" w:space="0" w:color="auto" w:frame="1"/>
        </w:rPr>
        <w:t>  </w:t>
      </w:r>
    </w:p>
    <w:p w:rsidR="001B63AC" w:rsidRPr="001B63AC" w:rsidRDefault="001B63AC" w:rsidP="001B63AC">
      <w:pPr>
        <w:textAlignment w:val="baseline"/>
        <w:rPr>
          <w:rFonts w:ascii="Calibri" w:eastAsia="Times New Roman" w:hAnsi="Calibri" w:cs="Calibri"/>
          <w:sz w:val="22"/>
          <w:szCs w:val="22"/>
        </w:rPr>
      </w:pPr>
      <w:r w:rsidRPr="001B63AC">
        <w:rPr>
          <w:rFonts w:ascii="inherit" w:eastAsia="Times New Roman" w:hAnsi="inherit" w:cs="Calibri"/>
          <w:b/>
          <w:bCs/>
          <w:sz w:val="22"/>
          <w:szCs w:val="22"/>
          <w:bdr w:val="none" w:sz="0" w:space="0" w:color="auto" w:frame="1"/>
          <w:lang w:val="en-US"/>
        </w:rPr>
        <w:t>From:</w:t>
      </w:r>
      <w:r w:rsidRPr="001B63AC">
        <w:rPr>
          <w:rFonts w:ascii="inherit" w:eastAsia="Times New Roman" w:hAnsi="inherit" w:cs="Calibri"/>
          <w:sz w:val="22"/>
          <w:szCs w:val="22"/>
          <w:bdr w:val="none" w:sz="0" w:space="0" w:color="auto" w:frame="1"/>
          <w:lang w:val="en-US"/>
        </w:rPr>
        <w:t> Holbrook Parish Clerk &lt;</w:t>
      </w:r>
      <w:hyperlink r:id="rId8" w:history="1">
        <w:r w:rsidRPr="001B63AC">
          <w:rPr>
            <w:rFonts w:ascii="inherit" w:eastAsia="Times New Roman" w:hAnsi="inherit" w:cs="Calibri"/>
            <w:color w:val="0000FF"/>
            <w:sz w:val="22"/>
            <w:szCs w:val="22"/>
            <w:u w:val="single"/>
            <w:bdr w:val="none" w:sz="0" w:space="0" w:color="auto" w:frame="1"/>
            <w:lang w:val="en-US"/>
          </w:rPr>
          <w:t>holbrookparishclerk@outlook.com</w:t>
        </w:r>
      </w:hyperlink>
      <w:r w:rsidRPr="001B63AC">
        <w:rPr>
          <w:rFonts w:ascii="inherit" w:eastAsia="Times New Roman" w:hAnsi="inherit" w:cs="Calibri"/>
          <w:sz w:val="22"/>
          <w:szCs w:val="22"/>
          <w:bdr w:val="none" w:sz="0" w:space="0" w:color="auto" w:frame="1"/>
          <w:lang w:val="en-US"/>
        </w:rPr>
        <w:t>&gt; </w:t>
      </w:r>
      <w:r w:rsidRPr="001B63AC">
        <w:rPr>
          <w:rFonts w:ascii="inherit" w:eastAsia="Times New Roman" w:hAnsi="inherit" w:cs="Calibri"/>
          <w:sz w:val="22"/>
          <w:szCs w:val="22"/>
          <w:bdr w:val="none" w:sz="0" w:space="0" w:color="auto" w:frame="1"/>
          <w:lang w:val="en-US"/>
        </w:rPr>
        <w:br/>
      </w:r>
      <w:r w:rsidRPr="001B63AC">
        <w:rPr>
          <w:rFonts w:ascii="inherit" w:eastAsia="Times New Roman" w:hAnsi="inherit" w:cs="Calibri"/>
          <w:b/>
          <w:bCs/>
          <w:sz w:val="22"/>
          <w:szCs w:val="22"/>
          <w:bdr w:val="none" w:sz="0" w:space="0" w:color="auto" w:frame="1"/>
          <w:lang w:val="en-US"/>
        </w:rPr>
        <w:t>Sent:</w:t>
      </w:r>
      <w:r w:rsidRPr="001B63AC">
        <w:rPr>
          <w:rFonts w:ascii="inherit" w:eastAsia="Times New Roman" w:hAnsi="inherit" w:cs="Calibri"/>
          <w:sz w:val="22"/>
          <w:szCs w:val="22"/>
          <w:bdr w:val="none" w:sz="0" w:space="0" w:color="auto" w:frame="1"/>
          <w:lang w:val="en-US"/>
        </w:rPr>
        <w:t> Tuesday, January 2, 2024 9:11 AM</w:t>
      </w:r>
      <w:r w:rsidRPr="001B63AC">
        <w:rPr>
          <w:rFonts w:ascii="inherit" w:eastAsia="Times New Roman" w:hAnsi="inherit" w:cs="Calibri"/>
          <w:sz w:val="22"/>
          <w:szCs w:val="22"/>
          <w:bdr w:val="none" w:sz="0" w:space="0" w:color="auto" w:frame="1"/>
          <w:lang w:val="en-US"/>
        </w:rPr>
        <w:br/>
      </w:r>
      <w:r w:rsidRPr="001B63AC">
        <w:rPr>
          <w:rFonts w:ascii="inherit" w:eastAsia="Times New Roman" w:hAnsi="inherit" w:cs="Calibri"/>
          <w:b/>
          <w:bCs/>
          <w:sz w:val="22"/>
          <w:szCs w:val="22"/>
          <w:bdr w:val="none" w:sz="0" w:space="0" w:color="auto" w:frame="1"/>
          <w:lang w:val="en-US"/>
        </w:rPr>
        <w:t>To:</w:t>
      </w:r>
      <w:r w:rsidRPr="001B63AC">
        <w:rPr>
          <w:rFonts w:ascii="inherit" w:eastAsia="Times New Roman" w:hAnsi="inherit" w:cs="Calibri"/>
          <w:sz w:val="22"/>
          <w:szCs w:val="22"/>
          <w:bdr w:val="none" w:sz="0" w:space="0" w:color="auto" w:frame="1"/>
          <w:lang w:val="en-US"/>
        </w:rPr>
        <w:t> BMSDC Planning Area Team Green &lt;</w:t>
      </w:r>
      <w:hyperlink r:id="rId9" w:history="1">
        <w:r w:rsidRPr="001B63AC">
          <w:rPr>
            <w:rFonts w:ascii="inherit" w:eastAsia="Times New Roman" w:hAnsi="inherit" w:cs="Calibri"/>
            <w:color w:val="0000FF"/>
            <w:sz w:val="22"/>
            <w:szCs w:val="22"/>
            <w:u w:val="single"/>
            <w:bdr w:val="none" w:sz="0" w:space="0" w:color="auto" w:frame="1"/>
            <w:lang w:val="en-US"/>
          </w:rPr>
          <w:t>planninggreen@baberghmidsuffolk.gov.uk</w:t>
        </w:r>
      </w:hyperlink>
      <w:r w:rsidRPr="001B63AC">
        <w:rPr>
          <w:rFonts w:ascii="inherit" w:eastAsia="Times New Roman" w:hAnsi="inherit" w:cs="Calibri"/>
          <w:sz w:val="22"/>
          <w:szCs w:val="22"/>
          <w:bdr w:val="none" w:sz="0" w:space="0" w:color="auto" w:frame="1"/>
          <w:lang w:val="en-US"/>
        </w:rPr>
        <w:t>&gt;</w:t>
      </w:r>
      <w:r w:rsidRPr="001B63AC">
        <w:rPr>
          <w:rFonts w:ascii="inherit" w:eastAsia="Times New Roman" w:hAnsi="inherit" w:cs="Calibri"/>
          <w:sz w:val="22"/>
          <w:szCs w:val="22"/>
          <w:bdr w:val="none" w:sz="0" w:space="0" w:color="auto" w:frame="1"/>
          <w:lang w:val="en-US"/>
        </w:rPr>
        <w:br/>
      </w:r>
      <w:r w:rsidRPr="001B63AC">
        <w:rPr>
          <w:rFonts w:ascii="inherit" w:eastAsia="Times New Roman" w:hAnsi="inherit" w:cs="Calibri"/>
          <w:b/>
          <w:bCs/>
          <w:sz w:val="22"/>
          <w:szCs w:val="22"/>
          <w:bdr w:val="none" w:sz="0" w:space="0" w:color="auto" w:frame="1"/>
          <w:lang w:val="en-US"/>
        </w:rPr>
        <w:t>Subject:</w:t>
      </w:r>
      <w:r w:rsidRPr="001B63AC">
        <w:rPr>
          <w:rFonts w:ascii="inherit" w:eastAsia="Times New Roman" w:hAnsi="inherit" w:cs="Calibri"/>
          <w:sz w:val="22"/>
          <w:szCs w:val="22"/>
          <w:bdr w:val="none" w:sz="0" w:space="0" w:color="auto" w:frame="1"/>
          <w:lang w:val="en-US"/>
        </w:rPr>
        <w:t> Planning Decision - DC/23/04868</w:t>
      </w:r>
    </w:p>
    <w:p w:rsidR="001B63AC" w:rsidRPr="001B63AC" w:rsidRDefault="001B63AC" w:rsidP="001B63AC">
      <w:pPr>
        <w:textAlignment w:val="baseline"/>
        <w:rPr>
          <w:rFonts w:ascii="Calibri" w:eastAsia="Times New Roman" w:hAnsi="Calibri" w:cs="Calibri"/>
          <w:sz w:val="22"/>
          <w:szCs w:val="22"/>
        </w:rPr>
      </w:pPr>
      <w:r w:rsidRPr="001B63AC">
        <w:rPr>
          <w:rFonts w:ascii="Calibri" w:eastAsia="Times New Roman" w:hAnsi="Calibri" w:cs="Calibri"/>
          <w:sz w:val="22"/>
          <w:szCs w:val="22"/>
        </w:rPr>
        <w:t> </w:t>
      </w:r>
    </w:p>
    <w:p w:rsidR="001B63AC" w:rsidRPr="001B63AC" w:rsidRDefault="001B63AC" w:rsidP="001B63AC">
      <w:pPr>
        <w:shd w:val="clear" w:color="auto" w:fill="FFFACD"/>
        <w:textAlignment w:val="baseline"/>
        <w:rPr>
          <w:rFonts w:ascii="Calibri" w:eastAsia="Times New Roman" w:hAnsi="Calibri" w:cs="Calibri"/>
          <w:sz w:val="22"/>
          <w:szCs w:val="22"/>
        </w:rPr>
      </w:pPr>
      <w:r w:rsidRPr="001B63AC">
        <w:rPr>
          <w:rFonts w:ascii="inherit" w:eastAsia="Times New Roman" w:hAnsi="inherit" w:cs="Calibri"/>
          <w:color w:val="000000"/>
          <w:sz w:val="22"/>
          <w:szCs w:val="22"/>
          <w:bdr w:val="none" w:sz="0" w:space="0" w:color="auto" w:frame="1"/>
        </w:rPr>
        <w:fldChar w:fldCharType="begin"/>
      </w:r>
      <w:r w:rsidRPr="001B63AC">
        <w:rPr>
          <w:rFonts w:ascii="inherit" w:eastAsia="Times New Roman" w:hAnsi="inherit" w:cs="Calibri"/>
          <w:color w:val="000000"/>
          <w:sz w:val="22"/>
          <w:szCs w:val="22"/>
          <w:bdr w:val="none" w:sz="0" w:space="0" w:color="auto" w:frame="1"/>
        </w:rPr>
        <w:instrText xml:space="preserve"> INCLUDEPICTURE "/var/folders/2v/026599p57xqgx6_2lfw7zbh00000gn/T/com.microsoft.Word/WebArchiveCopyPasteTempFiles/email-info-30px.png" \* MERGEFORMATINET </w:instrText>
      </w:r>
      <w:r w:rsidRPr="001B63AC">
        <w:rPr>
          <w:rFonts w:ascii="inherit" w:eastAsia="Times New Roman" w:hAnsi="inherit" w:cs="Calibri"/>
          <w:color w:val="000000"/>
          <w:sz w:val="22"/>
          <w:szCs w:val="22"/>
          <w:bdr w:val="none" w:sz="0" w:space="0" w:color="auto" w:frame="1"/>
        </w:rPr>
        <w:fldChar w:fldCharType="separate"/>
      </w:r>
      <w:r w:rsidRPr="001B63AC">
        <w:rPr>
          <w:rFonts w:ascii="inherit" w:eastAsia="Times New Roman" w:hAnsi="inherit" w:cs="Calibri"/>
          <w:noProof/>
          <w:color w:val="000000"/>
          <w:sz w:val="22"/>
          <w:szCs w:val="22"/>
          <w:bdr w:val="none" w:sz="0" w:space="0" w:color="auto" w:frame="1"/>
        </w:rPr>
        <w:drawing>
          <wp:inline distT="0" distB="0" distL="0" distR="0">
            <wp:extent cx="314325" cy="314325"/>
            <wp:effectExtent l="0" t="0" r="3175" b="3175"/>
            <wp:docPr id="1" name="Picture 1" descr="/var/folders/2v/026599p57xqgx6_2lfw7zbh00000gn/T/com.microsoft.Word/WebArchiveCopyPasteTempFiles/email-info-3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var/folders/2v/026599p57xqgx6_2lfw7zbh00000gn/T/com.microsoft.Word/WebArchiveCopyPasteTempFiles/email-info-3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B63AC">
        <w:rPr>
          <w:rFonts w:ascii="inherit" w:eastAsia="Times New Roman" w:hAnsi="inherit" w:cs="Calibri"/>
          <w:color w:val="000000"/>
          <w:sz w:val="22"/>
          <w:szCs w:val="22"/>
          <w:bdr w:val="none" w:sz="0" w:space="0" w:color="auto" w:frame="1"/>
        </w:rPr>
        <w:fldChar w:fldCharType="end"/>
      </w:r>
      <w:r w:rsidRPr="001B63AC">
        <w:rPr>
          <w:rFonts w:ascii="Arial" w:eastAsia="Times New Roman" w:hAnsi="Arial" w:cs="Arial"/>
          <w:b/>
          <w:bCs/>
          <w:color w:val="000000"/>
          <w:sz w:val="20"/>
          <w:szCs w:val="20"/>
          <w:bdr w:val="none" w:sz="0" w:space="0" w:color="auto" w:frame="1"/>
        </w:rPr>
        <w:t>  EXTERNAL EMAIL: Don't click any links or open attachments unless you trust the sender and know the content is safe. Click </w:t>
      </w:r>
      <w:hyperlink r:id="rId11" w:tgtFrame="_blank" w:history="1">
        <w:r w:rsidRPr="001B63AC">
          <w:rPr>
            <w:rFonts w:ascii="inherit" w:eastAsia="Times New Roman" w:hAnsi="inherit" w:cs="Arial"/>
            <w:b/>
            <w:bCs/>
            <w:color w:val="0000FF"/>
            <w:sz w:val="20"/>
            <w:szCs w:val="20"/>
            <w:u w:val="single"/>
            <w:bdr w:val="none" w:sz="0" w:space="0" w:color="auto" w:frame="1"/>
          </w:rPr>
          <w:t>here</w:t>
        </w:r>
      </w:hyperlink>
      <w:r w:rsidRPr="001B63AC">
        <w:rPr>
          <w:rFonts w:ascii="Arial" w:eastAsia="Times New Roman" w:hAnsi="Arial" w:cs="Arial"/>
          <w:b/>
          <w:bCs/>
          <w:color w:val="000000"/>
          <w:sz w:val="20"/>
          <w:szCs w:val="20"/>
          <w:bdr w:val="none" w:sz="0" w:space="0" w:color="auto" w:frame="1"/>
        </w:rPr>
        <w:t> for more information or help from Suffolk IT</w:t>
      </w:r>
    </w:p>
    <w:p w:rsidR="001B63AC" w:rsidRPr="001B63AC" w:rsidRDefault="001B63AC" w:rsidP="001B63AC">
      <w:pPr>
        <w:textAlignment w:val="baseline"/>
        <w:rPr>
          <w:rFonts w:ascii="Calibri" w:eastAsia="Times New Roman" w:hAnsi="Calibri" w:cs="Calibri"/>
          <w:sz w:val="22"/>
          <w:szCs w:val="22"/>
        </w:rPr>
      </w:pPr>
      <w:r w:rsidRPr="001B63AC">
        <w:rPr>
          <w:rFonts w:ascii="Calibri" w:eastAsia="Times New Roman" w:hAnsi="Calibri" w:cs="Calibri"/>
          <w:sz w:val="22"/>
          <w:szCs w:val="22"/>
        </w:rPr>
        <w:t>    </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bdr w:val="none" w:sz="0" w:space="0" w:color="auto" w:frame="1"/>
        </w:rPr>
        <w:t>Dear Planning Team,</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bdr w:val="none" w:sz="0" w:space="0" w:color="auto" w:frame="1"/>
        </w:rPr>
        <w:t>At its meeting on 18</w:t>
      </w:r>
      <w:r w:rsidRPr="001B63AC">
        <w:rPr>
          <w:rFonts w:ascii="inherit" w:eastAsia="Times New Roman" w:hAnsi="inherit" w:cs="Calibri"/>
          <w:color w:val="000000"/>
          <w:bdr w:val="none" w:sz="0" w:space="0" w:color="auto" w:frame="1"/>
          <w:vertAlign w:val="superscript"/>
        </w:rPr>
        <w:t>th</w:t>
      </w:r>
      <w:r w:rsidRPr="001B63AC">
        <w:rPr>
          <w:rFonts w:ascii="inherit" w:eastAsia="Times New Roman" w:hAnsi="inherit" w:cs="Calibri"/>
          <w:color w:val="000000"/>
          <w:bdr w:val="none" w:sz="0" w:space="0" w:color="auto" w:frame="1"/>
        </w:rPr>
        <w:t> December, Councillors asked me to seek further clarification about the decision to approve application DC/23/04868, which they believed contravened some of the policies in the recently adopted Holbrook Neighbourhood Plan.</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bdr w:val="none" w:sz="0" w:space="0" w:color="auto" w:frame="1"/>
        </w:rPr>
        <w:t>If you are able to let me have any further information I could pass on to them, I would be very grateful.</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bdr w:val="none" w:sz="0" w:space="0" w:color="auto" w:frame="1"/>
        </w:rPr>
        <w:t> </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7"/>
          <w:szCs w:val="27"/>
          <w:bdr w:val="none" w:sz="0" w:space="0" w:color="auto" w:frame="1"/>
        </w:rPr>
        <w:t>Kind regards </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7"/>
          <w:szCs w:val="27"/>
          <w:bdr w:val="none" w:sz="0" w:space="0" w:color="auto" w:frame="1"/>
        </w:rPr>
        <w:t>Jo Hazlewood </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7"/>
          <w:szCs w:val="27"/>
          <w:bdr w:val="none" w:sz="0" w:space="0" w:color="auto" w:frame="1"/>
        </w:rPr>
        <w:t>Holbrook Parish Clerk </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7"/>
          <w:szCs w:val="27"/>
          <w:bdr w:val="none" w:sz="0" w:space="0" w:color="auto" w:frame="1"/>
        </w:rPr>
        <w:t>4 Shepherds Lane, The Street, Holbrook, Ipswich IP9 2QA </w:t>
      </w:r>
    </w:p>
    <w:p w:rsidR="001B63AC" w:rsidRPr="001B63AC" w:rsidRDefault="001B63AC" w:rsidP="001B63AC">
      <w:pPr>
        <w:shd w:val="clear" w:color="auto" w:fill="FFFFFF"/>
        <w:textAlignment w:val="baseline"/>
        <w:rPr>
          <w:rFonts w:ascii="Calibri" w:eastAsia="Times New Roman" w:hAnsi="Calibri" w:cs="Calibri"/>
          <w:sz w:val="22"/>
          <w:szCs w:val="22"/>
        </w:rPr>
      </w:pPr>
      <w:r w:rsidRPr="001B63AC">
        <w:rPr>
          <w:rFonts w:ascii="inherit" w:eastAsia="Times New Roman" w:hAnsi="inherit" w:cs="Calibri"/>
          <w:color w:val="000000"/>
          <w:sz w:val="27"/>
          <w:szCs w:val="27"/>
          <w:bdr w:val="none" w:sz="0" w:space="0" w:color="auto" w:frame="1"/>
        </w:rPr>
        <w:t> </w:t>
      </w:r>
    </w:p>
    <w:p w:rsidR="002F41F6" w:rsidRDefault="002F41F6"/>
    <w:sectPr w:rsidR="002F41F6" w:rsidSect="00DA7F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62DEB"/>
    <w:multiLevelType w:val="multilevel"/>
    <w:tmpl w:val="813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763E7"/>
    <w:multiLevelType w:val="multilevel"/>
    <w:tmpl w:val="CCA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AC"/>
    <w:rsid w:val="001B63AC"/>
    <w:rsid w:val="002F41F6"/>
    <w:rsid w:val="00DA7FB8"/>
    <w:rsid w:val="00F7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D8FBA"/>
  <w15:chartTrackingRefBased/>
  <w15:docId w15:val="{DF379440-64FC-2944-AAEF-222E3B1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zzk">
    <w:name w:val="ozzzk"/>
    <w:basedOn w:val="DefaultParagraphFont"/>
    <w:rsid w:val="001B63AC"/>
  </w:style>
  <w:style w:type="character" w:customStyle="1" w:styleId="apple-converted-space">
    <w:name w:val="apple-converted-space"/>
    <w:basedOn w:val="DefaultParagraphFont"/>
    <w:rsid w:val="001B63AC"/>
  </w:style>
  <w:style w:type="paragraph" w:customStyle="1" w:styleId="iivzx">
    <w:name w:val="iivzx"/>
    <w:basedOn w:val="Normal"/>
    <w:rsid w:val="001B63A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B63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63AC"/>
    <w:rPr>
      <w:color w:val="0000FF"/>
      <w:u w:val="single"/>
    </w:rPr>
  </w:style>
  <w:style w:type="paragraph" w:customStyle="1" w:styleId="xxmsonormal">
    <w:name w:val="x_xmsonormal"/>
    <w:basedOn w:val="Normal"/>
    <w:rsid w:val="001B63AC"/>
    <w:pPr>
      <w:spacing w:before="100" w:beforeAutospacing="1" w:after="100" w:afterAutospacing="1"/>
    </w:pPr>
    <w:rPr>
      <w:rFonts w:ascii="Times New Roman" w:eastAsia="Times New Roman" w:hAnsi="Times New Roman" w:cs="Times New Roman"/>
    </w:rPr>
  </w:style>
  <w:style w:type="character" w:customStyle="1" w:styleId="xxcontentpasted0">
    <w:name w:val="x_xcontentpasted0"/>
    <w:basedOn w:val="DefaultParagraphFont"/>
    <w:rsid w:val="001B63AC"/>
  </w:style>
  <w:style w:type="character" w:customStyle="1" w:styleId="xcontentpasted0">
    <w:name w:val="x_contentpasted0"/>
    <w:basedOn w:val="DefaultParagraphFont"/>
    <w:rsid w:val="001B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16183">
      <w:bodyDiv w:val="1"/>
      <w:marLeft w:val="0"/>
      <w:marRight w:val="0"/>
      <w:marTop w:val="0"/>
      <w:marBottom w:val="0"/>
      <w:divBdr>
        <w:top w:val="none" w:sz="0" w:space="0" w:color="auto"/>
        <w:left w:val="none" w:sz="0" w:space="0" w:color="auto"/>
        <w:bottom w:val="none" w:sz="0" w:space="0" w:color="auto"/>
        <w:right w:val="none" w:sz="0" w:space="0" w:color="auto"/>
      </w:divBdr>
      <w:divsChild>
        <w:div w:id="1653026458">
          <w:marLeft w:val="0"/>
          <w:marRight w:val="0"/>
          <w:marTop w:val="0"/>
          <w:marBottom w:val="0"/>
          <w:divBdr>
            <w:top w:val="none" w:sz="0" w:space="0" w:color="auto"/>
            <w:left w:val="none" w:sz="0" w:space="0" w:color="auto"/>
            <w:bottom w:val="none" w:sz="0" w:space="0" w:color="auto"/>
            <w:right w:val="none" w:sz="0" w:space="0" w:color="auto"/>
          </w:divBdr>
        </w:div>
        <w:div w:id="1653674021">
          <w:marLeft w:val="0"/>
          <w:marRight w:val="0"/>
          <w:marTop w:val="0"/>
          <w:marBottom w:val="0"/>
          <w:divBdr>
            <w:top w:val="none" w:sz="0" w:space="0" w:color="auto"/>
            <w:left w:val="none" w:sz="0" w:space="0" w:color="auto"/>
            <w:bottom w:val="none" w:sz="0" w:space="0" w:color="auto"/>
            <w:right w:val="none" w:sz="0" w:space="0" w:color="auto"/>
          </w:divBdr>
        </w:div>
        <w:div w:id="1890410927">
          <w:marLeft w:val="0"/>
          <w:marRight w:val="0"/>
          <w:marTop w:val="45"/>
          <w:marBottom w:val="45"/>
          <w:divBdr>
            <w:top w:val="none" w:sz="0" w:space="0" w:color="auto"/>
            <w:left w:val="none" w:sz="0" w:space="0" w:color="auto"/>
            <w:bottom w:val="none" w:sz="0" w:space="0" w:color="auto"/>
            <w:right w:val="none" w:sz="0" w:space="0" w:color="auto"/>
          </w:divBdr>
        </w:div>
        <w:div w:id="277839597">
          <w:marLeft w:val="0"/>
          <w:marRight w:val="0"/>
          <w:marTop w:val="75"/>
          <w:marBottom w:val="75"/>
          <w:divBdr>
            <w:top w:val="none" w:sz="0" w:space="0" w:color="auto"/>
            <w:left w:val="none" w:sz="0" w:space="0" w:color="auto"/>
            <w:bottom w:val="none" w:sz="0" w:space="0" w:color="auto"/>
            <w:right w:val="none" w:sz="0" w:space="0" w:color="auto"/>
          </w:divBdr>
          <w:divsChild>
            <w:div w:id="493688074">
              <w:marLeft w:val="0"/>
              <w:marRight w:val="0"/>
              <w:marTop w:val="60"/>
              <w:marBottom w:val="0"/>
              <w:divBdr>
                <w:top w:val="none" w:sz="0" w:space="0" w:color="auto"/>
                <w:left w:val="none" w:sz="0" w:space="0" w:color="auto"/>
                <w:bottom w:val="none" w:sz="0" w:space="0" w:color="auto"/>
                <w:right w:val="none" w:sz="0" w:space="0" w:color="auto"/>
              </w:divBdr>
            </w:div>
            <w:div w:id="914244169">
              <w:marLeft w:val="0"/>
              <w:marRight w:val="0"/>
              <w:marTop w:val="60"/>
              <w:marBottom w:val="0"/>
              <w:divBdr>
                <w:top w:val="none" w:sz="0" w:space="0" w:color="auto"/>
                <w:left w:val="none" w:sz="0" w:space="0" w:color="auto"/>
                <w:bottom w:val="none" w:sz="0" w:space="0" w:color="auto"/>
                <w:right w:val="none" w:sz="0" w:space="0" w:color="auto"/>
              </w:divBdr>
            </w:div>
          </w:divsChild>
        </w:div>
        <w:div w:id="47605967">
          <w:marLeft w:val="0"/>
          <w:marRight w:val="0"/>
          <w:marTop w:val="0"/>
          <w:marBottom w:val="0"/>
          <w:divBdr>
            <w:top w:val="none" w:sz="0" w:space="0" w:color="auto"/>
            <w:left w:val="none" w:sz="0" w:space="0" w:color="auto"/>
            <w:bottom w:val="none" w:sz="0" w:space="0" w:color="auto"/>
            <w:right w:val="none" w:sz="0" w:space="0" w:color="auto"/>
          </w:divBdr>
          <w:divsChild>
            <w:div w:id="902642982">
              <w:marLeft w:val="0"/>
              <w:marRight w:val="0"/>
              <w:marTop w:val="0"/>
              <w:marBottom w:val="0"/>
              <w:divBdr>
                <w:top w:val="none" w:sz="0" w:space="0" w:color="auto"/>
                <w:left w:val="none" w:sz="0" w:space="0" w:color="auto"/>
                <w:bottom w:val="none" w:sz="0" w:space="0" w:color="auto"/>
                <w:right w:val="none" w:sz="0" w:space="0" w:color="auto"/>
              </w:divBdr>
              <w:divsChild>
                <w:div w:id="700515863">
                  <w:marLeft w:val="0"/>
                  <w:marRight w:val="0"/>
                  <w:marTop w:val="0"/>
                  <w:marBottom w:val="0"/>
                  <w:divBdr>
                    <w:top w:val="none" w:sz="0" w:space="0" w:color="auto"/>
                    <w:left w:val="none" w:sz="0" w:space="0" w:color="auto"/>
                    <w:bottom w:val="none" w:sz="0" w:space="0" w:color="auto"/>
                    <w:right w:val="none" w:sz="0" w:space="0" w:color="auto"/>
                  </w:divBdr>
                  <w:divsChild>
                    <w:div w:id="55856368">
                      <w:marLeft w:val="0"/>
                      <w:marRight w:val="0"/>
                      <w:marTop w:val="0"/>
                      <w:marBottom w:val="0"/>
                      <w:divBdr>
                        <w:top w:val="none" w:sz="0" w:space="0" w:color="auto"/>
                        <w:left w:val="none" w:sz="0" w:space="0" w:color="auto"/>
                        <w:bottom w:val="none" w:sz="0" w:space="0" w:color="auto"/>
                        <w:right w:val="none" w:sz="0" w:space="0" w:color="auto"/>
                      </w:divBdr>
                      <w:divsChild>
                        <w:div w:id="704328404">
                          <w:marLeft w:val="0"/>
                          <w:marRight w:val="0"/>
                          <w:marTop w:val="0"/>
                          <w:marBottom w:val="0"/>
                          <w:divBdr>
                            <w:top w:val="none" w:sz="0" w:space="0" w:color="auto"/>
                            <w:left w:val="none" w:sz="0" w:space="0" w:color="auto"/>
                            <w:bottom w:val="none" w:sz="0" w:space="0" w:color="auto"/>
                            <w:right w:val="none" w:sz="0" w:space="0" w:color="auto"/>
                          </w:divBdr>
                          <w:divsChild>
                            <w:div w:id="775321887">
                              <w:marLeft w:val="0"/>
                              <w:marRight w:val="0"/>
                              <w:marTop w:val="0"/>
                              <w:marBottom w:val="0"/>
                              <w:divBdr>
                                <w:top w:val="none" w:sz="0" w:space="0" w:color="auto"/>
                                <w:left w:val="none" w:sz="0" w:space="0" w:color="auto"/>
                                <w:bottom w:val="none" w:sz="0" w:space="0" w:color="auto"/>
                                <w:right w:val="none" w:sz="0" w:space="0" w:color="auto"/>
                              </w:divBdr>
                              <w:divsChild>
                                <w:div w:id="2135633911">
                                  <w:marLeft w:val="0"/>
                                  <w:marRight w:val="0"/>
                                  <w:marTop w:val="0"/>
                                  <w:marBottom w:val="0"/>
                                  <w:divBdr>
                                    <w:top w:val="single" w:sz="8" w:space="3" w:color="E1E1E1"/>
                                    <w:left w:val="none" w:sz="0" w:space="0" w:color="auto"/>
                                    <w:bottom w:val="none" w:sz="0" w:space="0" w:color="auto"/>
                                    <w:right w:val="none" w:sz="0" w:space="0" w:color="auto"/>
                                  </w:divBdr>
                                </w:div>
                              </w:divsChild>
                            </w:div>
                            <w:div w:id="1011758424">
                              <w:marLeft w:val="0"/>
                              <w:marRight w:val="0"/>
                              <w:marTop w:val="0"/>
                              <w:marBottom w:val="0"/>
                              <w:divBdr>
                                <w:top w:val="dotted" w:sz="8" w:space="2" w:color="003333"/>
                                <w:left w:val="dotted" w:sz="8" w:space="2" w:color="003333"/>
                                <w:bottom w:val="dotted" w:sz="8" w:space="2" w:color="003333"/>
                                <w:right w:val="dotted" w:sz="8" w:space="2" w:color="003333"/>
                              </w:divBdr>
                            </w:div>
                            <w:div w:id="352073664">
                              <w:marLeft w:val="0"/>
                              <w:marRight w:val="0"/>
                              <w:marTop w:val="0"/>
                              <w:marBottom w:val="0"/>
                              <w:divBdr>
                                <w:top w:val="none" w:sz="0" w:space="0" w:color="auto"/>
                                <w:left w:val="none" w:sz="0" w:space="0" w:color="auto"/>
                                <w:bottom w:val="none" w:sz="0" w:space="0" w:color="auto"/>
                                <w:right w:val="none" w:sz="0" w:space="0" w:color="auto"/>
                              </w:divBdr>
                            </w:div>
                            <w:div w:id="1621834982">
                              <w:marLeft w:val="0"/>
                              <w:marRight w:val="0"/>
                              <w:marTop w:val="0"/>
                              <w:marBottom w:val="0"/>
                              <w:divBdr>
                                <w:top w:val="none" w:sz="0" w:space="0" w:color="auto"/>
                                <w:left w:val="none" w:sz="0" w:space="0" w:color="auto"/>
                                <w:bottom w:val="none" w:sz="0" w:space="0" w:color="auto"/>
                                <w:right w:val="none" w:sz="0" w:space="0" w:color="auto"/>
                              </w:divBdr>
                            </w:div>
                            <w:div w:id="1510173033">
                              <w:marLeft w:val="0"/>
                              <w:marRight w:val="0"/>
                              <w:marTop w:val="0"/>
                              <w:marBottom w:val="0"/>
                              <w:divBdr>
                                <w:top w:val="none" w:sz="0" w:space="0" w:color="auto"/>
                                <w:left w:val="none" w:sz="0" w:space="0" w:color="auto"/>
                                <w:bottom w:val="none" w:sz="0" w:space="0" w:color="auto"/>
                                <w:right w:val="none" w:sz="0" w:space="0" w:color="auto"/>
                              </w:divBdr>
                            </w:div>
                            <w:div w:id="355468397">
                              <w:marLeft w:val="0"/>
                              <w:marRight w:val="0"/>
                              <w:marTop w:val="0"/>
                              <w:marBottom w:val="0"/>
                              <w:divBdr>
                                <w:top w:val="none" w:sz="0" w:space="0" w:color="auto"/>
                                <w:left w:val="none" w:sz="0" w:space="0" w:color="auto"/>
                                <w:bottom w:val="none" w:sz="0" w:space="0" w:color="auto"/>
                                <w:right w:val="none" w:sz="0" w:space="0" w:color="auto"/>
                              </w:divBdr>
                            </w:div>
                            <w:div w:id="1391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brookparishclerk@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suffol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ergh.gov.uk/" TargetMode="External"/><Relationship Id="rId11" Type="http://schemas.openxmlformats.org/officeDocument/2006/relationships/hyperlink" Target="https://suffolk.freshservice.com/support/solutions/articles/50000031829-email-banners-external-emails" TargetMode="External"/><Relationship Id="rId5" Type="http://schemas.openxmlformats.org/officeDocument/2006/relationships/hyperlink" Target="mailto:Isaac.stringer@baberghmidsuffolk.gov.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lanninggreen@babergh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Hazlewood</dc:creator>
  <cp:keywords/>
  <dc:description/>
  <cp:lastModifiedBy>Joanna Hazlewood</cp:lastModifiedBy>
  <cp:revision>1</cp:revision>
  <dcterms:created xsi:type="dcterms:W3CDTF">2024-01-03T12:56:00Z</dcterms:created>
  <dcterms:modified xsi:type="dcterms:W3CDTF">2024-01-03T12:59:00Z</dcterms:modified>
</cp:coreProperties>
</file>