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02A0" w14:textId="0CD823AC" w:rsidR="00AC1106" w:rsidRPr="00AC1106" w:rsidRDefault="00AC1106" w:rsidP="00AC1106">
      <w:pPr>
        <w:widowControl w:val="0"/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  <w:r w:rsidRPr="00AC1106">
        <w:rPr>
          <w:rFonts w:ascii="Arial" w:hAnsi="Arial" w:cs="Arial"/>
          <w:b/>
          <w:bCs/>
          <w:color w:val="000000"/>
          <w:sz w:val="22"/>
          <w:szCs w:val="22"/>
          <w:lang w:bidi="en-US"/>
        </w:rPr>
        <w:t>Agenda for Annual General meeting of PC</w:t>
      </w:r>
    </w:p>
    <w:p w14:paraId="1B53ED9B" w14:textId="20B785E3" w:rsidR="00AC1106" w:rsidRDefault="00AC1106" w:rsidP="00AC1106">
      <w:pPr>
        <w:widowControl w:val="0"/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  <w:r>
        <w:rPr>
          <w:rFonts w:ascii="Arial" w:hAnsi="Arial" w:cs="Arial"/>
          <w:color w:val="000000"/>
          <w:sz w:val="22"/>
          <w:szCs w:val="22"/>
          <w:lang w:bidi="en-US"/>
        </w:rPr>
        <w:t>x.</w:t>
      </w:r>
      <w:r>
        <w:rPr>
          <w:rFonts w:ascii="Arial" w:hAnsi="Arial" w:cs="Arial"/>
          <w:color w:val="000000"/>
          <w:sz w:val="22"/>
          <w:szCs w:val="22"/>
          <w:lang w:bidi="en-US"/>
        </w:rPr>
        <w:tab/>
      </w:r>
      <w:r w:rsidRPr="001C2A1D">
        <w:rPr>
          <w:rFonts w:ascii="Arial" w:hAnsi="Arial" w:cs="Arial"/>
          <w:color w:val="000000"/>
          <w:sz w:val="22"/>
          <w:szCs w:val="22"/>
          <w:lang w:bidi="en-US"/>
        </w:rPr>
        <w:t>Review of arrangements (including legal agreements) with other local authorities, not-for-profit bodies and businesses.</w:t>
      </w:r>
    </w:p>
    <w:p w14:paraId="1A93908B" w14:textId="77777777" w:rsidR="00EC6109" w:rsidRDefault="00EC6109" w:rsidP="00AC1106">
      <w:pPr>
        <w:widowControl w:val="0"/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3433A7FA" w14:textId="77777777" w:rsidR="00EC6109" w:rsidRDefault="00EC6109" w:rsidP="00AC1106">
      <w:pPr>
        <w:widowControl w:val="0"/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2B37BECD" w14:textId="0F95EA04" w:rsidR="00EC6109" w:rsidRDefault="00EC6109" w:rsidP="00AC1106">
      <w:pPr>
        <w:widowControl w:val="0"/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  <w:r w:rsidRPr="00EC6109">
        <w:rPr>
          <w:rFonts w:ascii="Arial" w:hAnsi="Arial" w:cs="Arial"/>
          <w:b/>
          <w:bCs/>
          <w:color w:val="000000"/>
          <w:sz w:val="22"/>
          <w:szCs w:val="22"/>
          <w:lang w:bidi="en-US"/>
        </w:rPr>
        <w:t>Interests</w:t>
      </w:r>
    </w:p>
    <w:p w14:paraId="259BA34B" w14:textId="77777777" w:rsidR="00EC6109" w:rsidRPr="001C2A1D" w:rsidRDefault="00EC6109" w:rsidP="00EC6109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  <w:r w:rsidRPr="001C2A1D">
        <w:rPr>
          <w:rFonts w:ascii="Arial" w:hAnsi="Arial" w:cs="Arial"/>
          <w:color w:val="000000"/>
          <w:sz w:val="22"/>
          <w:szCs w:val="22"/>
          <w:lang w:bidi="en-US"/>
        </w:rPr>
        <w:t xml:space="preserve">Unless he has been granted a dispensation, a councillor or non-councillor with voting rights shall withdraw from a meeting </w:t>
      </w:r>
      <w:r w:rsidRPr="001C2A1D">
        <w:rPr>
          <w:rFonts w:ascii="Arial" w:hAnsi="Arial" w:cs="Arial"/>
          <w:sz w:val="22"/>
          <w:szCs w:val="22"/>
        </w:rPr>
        <w:t xml:space="preserve">when it is </w:t>
      </w:r>
      <w:r w:rsidRPr="001C2A1D">
        <w:rPr>
          <w:rFonts w:ascii="Arial" w:hAnsi="Arial" w:cs="Arial"/>
          <w:color w:val="000000"/>
          <w:sz w:val="22"/>
          <w:szCs w:val="22"/>
          <w:lang w:bidi="en-US"/>
        </w:rPr>
        <w:t>considering a matter in which he has a disclosable pecuniary interest. He may return to the meeting after it has considered the matter in which he had the interest.</w:t>
      </w:r>
    </w:p>
    <w:p w14:paraId="5ED43236" w14:textId="77777777" w:rsidR="00EC6109" w:rsidRPr="001C2A1D" w:rsidRDefault="00EC6109" w:rsidP="00EC6109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  <w:r w:rsidRPr="001C2A1D">
        <w:rPr>
          <w:rFonts w:ascii="Arial" w:hAnsi="Arial" w:cs="Arial"/>
          <w:color w:val="000000"/>
          <w:sz w:val="22"/>
          <w:szCs w:val="22"/>
          <w:lang w:bidi="en-US"/>
        </w:rPr>
        <w:t>Unless he has been granted a dispensation, a councillor or non-councillor with voting rights shall withdraw from a meeting when it is considering a matter in which he has another interest if so required by the Council’s code of conduct</w:t>
      </w:r>
      <w:r w:rsidRPr="001C2A1D">
        <w:rPr>
          <w:rFonts w:ascii="Arial" w:hAnsi="Arial" w:cs="Arial"/>
          <w:sz w:val="22"/>
          <w:szCs w:val="22"/>
        </w:rPr>
        <w:t xml:space="preserve">. </w:t>
      </w:r>
      <w:r w:rsidRPr="001C2A1D">
        <w:rPr>
          <w:rFonts w:ascii="Arial" w:hAnsi="Arial" w:cs="Arial"/>
          <w:color w:val="000000"/>
          <w:sz w:val="22"/>
          <w:szCs w:val="22"/>
          <w:lang w:bidi="en-US"/>
        </w:rPr>
        <w:t>He may return to the meeting after it has considered the matter in which he had the interest.</w:t>
      </w:r>
    </w:p>
    <w:p w14:paraId="696D6A80" w14:textId="77777777" w:rsidR="00EC6109" w:rsidRPr="00EC6109" w:rsidRDefault="00EC6109" w:rsidP="00AC1106">
      <w:pPr>
        <w:widowControl w:val="0"/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</w:p>
    <w:p w14:paraId="3D1B967C" w14:textId="7DCF05CF" w:rsidR="001A1732" w:rsidRDefault="001A1732"/>
    <w:sectPr w:rsidR="001A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82000"/>
    <w:multiLevelType w:val="hybridMultilevel"/>
    <w:tmpl w:val="4FCE0F5C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9D6A5DCC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91025C8E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60966">
    <w:abstractNumId w:val="1"/>
  </w:num>
  <w:num w:numId="2" w16cid:durableId="107697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06"/>
    <w:rsid w:val="001A1732"/>
    <w:rsid w:val="00754BE1"/>
    <w:rsid w:val="008A2AA6"/>
    <w:rsid w:val="00AC1106"/>
    <w:rsid w:val="00E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119E"/>
  <w15:chartTrackingRefBased/>
  <w15:docId w15:val="{AEE0C757-91A6-4E60-9025-9B49B84A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color w:val="000000" w:themeColor="text1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06"/>
    <w:pPr>
      <w:spacing w:after="0" w:line="240" w:lineRule="auto"/>
    </w:pPr>
    <w:rPr>
      <w:rFonts w:ascii="Times New Roman" w:eastAsia="Times New Roman" w:hAnsi="Times New Roman"/>
      <w:bCs w:val="0"/>
      <w:color w:val="auto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 Parish Clerk</dc:creator>
  <cp:keywords/>
  <dc:description/>
  <cp:lastModifiedBy>Holbrook Parish Clerk</cp:lastModifiedBy>
  <cp:revision>1</cp:revision>
  <dcterms:created xsi:type="dcterms:W3CDTF">2023-04-25T14:36:00Z</dcterms:created>
  <dcterms:modified xsi:type="dcterms:W3CDTF">2023-04-25T14:56:00Z</dcterms:modified>
</cp:coreProperties>
</file>