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CC2" w14:textId="0EA50E53" w:rsidR="005F3127" w:rsidRPr="005F3127" w:rsidRDefault="00B923B0" w:rsidP="005F3127">
      <w:pPr>
        <w:spacing w:before="180" w:after="0" w:line="240" w:lineRule="auto"/>
        <w:rPr>
          <w:rFonts w:eastAsia="Times New Roman" w:cs="Arial"/>
          <w:b/>
          <w:color w:val="auto"/>
          <w:kern w:val="0"/>
          <w:sz w:val="24"/>
          <w:szCs w:val="24"/>
          <w:lang w:eastAsia="en-GB"/>
          <w14:ligatures w14:val="none"/>
        </w:rPr>
      </w:pPr>
      <w:r w:rsidRPr="00B923B0">
        <w:rPr>
          <w:rFonts w:eastAsia="Times New Roman" w:cs="Arial"/>
          <w:b/>
          <w:color w:val="auto"/>
          <w:kern w:val="0"/>
          <w:sz w:val="24"/>
          <w:szCs w:val="24"/>
          <w:lang w:eastAsia="en-GB"/>
          <w14:ligatures w14:val="none"/>
        </w:rPr>
        <w:t>Press Release</w:t>
      </w:r>
    </w:p>
    <w:p w14:paraId="7C92DC94" w14:textId="32D30162" w:rsidR="005F3127" w:rsidRPr="005F3127" w:rsidRDefault="00954602" w:rsidP="005F3127">
      <w:pPr>
        <w:spacing w:before="180" w:after="0" w:line="240" w:lineRule="auto"/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eastAsia="en-GB"/>
          <w14:ligatures w14:val="none"/>
        </w:rPr>
        <w:t xml:space="preserve">The </w:t>
      </w:r>
      <w:r w:rsidR="005F3127" w:rsidRPr="005F3127">
        <w:rPr>
          <w:rFonts w:eastAsia="Times New Roman" w:cs="Arial"/>
          <w:b/>
          <w:color w:val="auto"/>
          <w:kern w:val="0"/>
          <w:sz w:val="24"/>
          <w:szCs w:val="24"/>
          <w:lang w:eastAsia="en-GB"/>
          <w14:ligatures w14:val="none"/>
        </w:rPr>
        <w:t>Parish Council Alliance for the Shotley Peninsula</w:t>
      </w:r>
      <w:r w:rsidR="007C1B38">
        <w:rPr>
          <w:rFonts w:eastAsia="Times New Roman" w:cs="Arial"/>
          <w:b/>
          <w:color w:val="auto"/>
          <w:kern w:val="0"/>
          <w:sz w:val="24"/>
          <w:szCs w:val="24"/>
          <w:lang w:eastAsia="en-GB"/>
          <w14:ligatures w14:val="none"/>
        </w:rPr>
        <w:t xml:space="preserve"> and neighbouring councils</w:t>
      </w:r>
    </w:p>
    <w:p w14:paraId="0DAD2480" w14:textId="28147C31" w:rsidR="005F3127" w:rsidRPr="005F3127" w:rsidRDefault="005F3127" w:rsidP="005F3127">
      <w:pPr>
        <w:spacing w:before="180" w:after="0" w:line="240" w:lineRule="auto"/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</w:pP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The Parish Council Alliance </w:t>
      </w:r>
      <w:r w:rsidR="00B923B0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(</w:t>
      </w:r>
      <w:r w:rsidR="00B96341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“the Alliance”) </w:t>
      </w:r>
      <w:r w:rsidR="007C1B38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has been </w:t>
      </w:r>
      <w:r w:rsidR="009B5844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formed to provide</w:t>
      </w: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 a collective </w:t>
      </w:r>
      <w:r w:rsidR="00F82F0D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forum</w:t>
      </w: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 dedicated to enhancing the wellbeing of </w:t>
      </w:r>
      <w:r w:rsidR="00F82F0D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the communities of </w:t>
      </w: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the Shotley Peninsula and surrounding areas. </w:t>
      </w:r>
    </w:p>
    <w:p w14:paraId="465E0915" w14:textId="77777777" w:rsidR="005F3127" w:rsidRPr="005F3127" w:rsidRDefault="005F3127" w:rsidP="005F3127">
      <w:pPr>
        <w:spacing w:before="180" w:after="0" w:line="240" w:lineRule="auto"/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</w:pPr>
      <w:r w:rsidRPr="005F3127">
        <w:rPr>
          <w:rFonts w:eastAsia="Times New Roman" w:cs="Arial"/>
          <w:b/>
          <w:color w:val="auto"/>
          <w:kern w:val="0"/>
          <w:sz w:val="24"/>
          <w:szCs w:val="24"/>
          <w:lang w:eastAsia="en-GB"/>
          <w14:ligatures w14:val="none"/>
        </w:rPr>
        <w:t>Purpose of the Alliance:</w:t>
      </w:r>
    </w:p>
    <w:p w14:paraId="16BEF60D" w14:textId="77777777" w:rsidR="003A691F" w:rsidRPr="003A691F" w:rsidRDefault="003A691F" w:rsidP="003A691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3A691F">
        <w:rPr>
          <w:rFonts w:cs="Arial"/>
          <w:sz w:val="24"/>
          <w:szCs w:val="24"/>
        </w:rPr>
        <w:t>To identify and respond to strategic issues affecting the wellbeing and  infrastructure of the Shotley Peninsula and beyond</w:t>
      </w:r>
    </w:p>
    <w:p w14:paraId="36F20134" w14:textId="77777777" w:rsidR="003A691F" w:rsidRPr="003A691F" w:rsidRDefault="003A691F" w:rsidP="003A691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3A691F">
        <w:rPr>
          <w:rFonts w:cs="Arial"/>
          <w:sz w:val="24"/>
          <w:szCs w:val="24"/>
        </w:rPr>
        <w:t>To promote collaboration within councils and information sharing to improve the outcomes for local people</w:t>
      </w:r>
    </w:p>
    <w:p w14:paraId="7D24EF5E" w14:textId="77777777" w:rsidR="003A691F" w:rsidRPr="003A691F" w:rsidRDefault="003A691F" w:rsidP="003A691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3A691F">
        <w:rPr>
          <w:rFonts w:cs="Arial"/>
          <w:sz w:val="24"/>
          <w:szCs w:val="24"/>
        </w:rPr>
        <w:t>To provide a channel for communication with Babergh District Council, Suffolk County Council and relevant organisations and individuals to influence policy and decision making where appropriate</w:t>
      </w:r>
    </w:p>
    <w:p w14:paraId="0CFFF44B" w14:textId="03997343" w:rsidR="003A691F" w:rsidRPr="003A691F" w:rsidRDefault="003A691F" w:rsidP="003A691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3A691F">
        <w:rPr>
          <w:rFonts w:cs="Arial"/>
          <w:sz w:val="24"/>
          <w:szCs w:val="24"/>
        </w:rPr>
        <w:t xml:space="preserve">To raise public awareness of issues of </w:t>
      </w:r>
      <w:r w:rsidR="00B96341">
        <w:rPr>
          <w:rFonts w:cs="Arial"/>
          <w:sz w:val="24"/>
          <w:szCs w:val="24"/>
        </w:rPr>
        <w:t xml:space="preserve">importance or </w:t>
      </w:r>
      <w:r w:rsidRPr="003A691F">
        <w:rPr>
          <w:rFonts w:cs="Arial"/>
          <w:sz w:val="24"/>
          <w:szCs w:val="24"/>
        </w:rPr>
        <w:t xml:space="preserve">concern in </w:t>
      </w:r>
      <w:r w:rsidR="00B923B0">
        <w:rPr>
          <w:rFonts w:cs="Arial"/>
          <w:sz w:val="24"/>
          <w:szCs w:val="24"/>
        </w:rPr>
        <w:t>our</w:t>
      </w:r>
      <w:r w:rsidRPr="003A691F">
        <w:rPr>
          <w:rFonts w:cs="Arial"/>
          <w:sz w:val="24"/>
          <w:szCs w:val="24"/>
        </w:rPr>
        <w:t xml:space="preserve"> local parishes</w:t>
      </w:r>
    </w:p>
    <w:p w14:paraId="524BA08F" w14:textId="36E3A82E" w:rsidR="003A691F" w:rsidRPr="003A691F" w:rsidRDefault="003A691F" w:rsidP="003A691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3A691F">
        <w:rPr>
          <w:rFonts w:cs="Arial"/>
          <w:sz w:val="24"/>
          <w:szCs w:val="24"/>
        </w:rPr>
        <w:t xml:space="preserve">To develop and implement joint initiatives and projects which benefit </w:t>
      </w:r>
      <w:r w:rsidR="00B923B0">
        <w:rPr>
          <w:rFonts w:cs="Arial"/>
          <w:sz w:val="24"/>
          <w:szCs w:val="24"/>
        </w:rPr>
        <w:t>our communities</w:t>
      </w:r>
    </w:p>
    <w:p w14:paraId="5402C118" w14:textId="259A8B8B" w:rsidR="00B923B0" w:rsidRDefault="005F3127" w:rsidP="005F3127">
      <w:pPr>
        <w:spacing w:before="180" w:after="0" w:line="240" w:lineRule="auto"/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</w:pP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The Alliance </w:t>
      </w:r>
      <w:r w:rsidR="00B923B0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believes that by </w:t>
      </w: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pooling resources and knowledge, we are better equipped to tackle the challenges ahead and seize opportunities for improvement.</w:t>
      </w:r>
    </w:p>
    <w:p w14:paraId="6A2AC04E" w14:textId="5108C3F9" w:rsidR="005F3127" w:rsidRPr="005F3127" w:rsidRDefault="005F3127" w:rsidP="005F3127">
      <w:pPr>
        <w:spacing w:before="180" w:after="0" w:line="240" w:lineRule="auto"/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</w:pP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Together, we can build a brighter future for the Shotley Peninsula.</w:t>
      </w:r>
    </w:p>
    <w:p w14:paraId="05204D2D" w14:textId="4B3C52AC" w:rsidR="005F3127" w:rsidRDefault="005F3127" w:rsidP="005F3127">
      <w:pPr>
        <w:spacing w:before="180" w:after="0" w:line="240" w:lineRule="auto"/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</w:pP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For more informatio</w:t>
      </w:r>
      <w:r w:rsidR="00954602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>n or to contact the Alliance</w:t>
      </w:r>
      <w:r w:rsidRPr="005F3127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 please contact</w:t>
      </w:r>
      <w:r w:rsidR="00467116">
        <w:rPr>
          <w:rFonts w:eastAsia="Times New Roman" w:cs="Arial"/>
          <w:bCs w:val="0"/>
          <w:color w:val="auto"/>
          <w:kern w:val="0"/>
          <w:sz w:val="24"/>
          <w:szCs w:val="24"/>
          <w:lang w:eastAsia="en-GB"/>
          <w14:ligatures w14:val="none"/>
        </w:rPr>
        <w:t xml:space="preserve"> your Parish Council’s clerk or clerk@holbrookparishcouncil.gov.uk</w:t>
      </w:r>
    </w:p>
    <w:p w14:paraId="78013D06" w14:textId="274F6800" w:rsidR="0098748E" w:rsidRPr="00467116" w:rsidRDefault="0098748E" w:rsidP="005F3127">
      <w:pPr>
        <w:spacing w:before="180" w:after="0" w:line="240" w:lineRule="auto"/>
        <w:rPr>
          <w:rFonts w:eastAsia="Times New Roman" w:cs="Arial"/>
          <w:b/>
          <w:i/>
          <w:iCs/>
          <w:color w:val="auto"/>
          <w:kern w:val="0"/>
          <w:sz w:val="24"/>
          <w:szCs w:val="24"/>
          <w:lang w:eastAsia="en-GB"/>
          <w14:ligatures w14:val="none"/>
        </w:rPr>
      </w:pPr>
      <w:r w:rsidRPr="00467116">
        <w:rPr>
          <w:rFonts w:eastAsia="Times New Roman" w:cs="Arial"/>
          <w:b/>
          <w:i/>
          <w:iCs/>
          <w:color w:val="auto"/>
          <w:kern w:val="0"/>
          <w:sz w:val="24"/>
          <w:szCs w:val="24"/>
          <w:lang w:eastAsia="en-GB"/>
          <w14:ligatures w14:val="none"/>
        </w:rPr>
        <w:t xml:space="preserve">Member Councils:  </w:t>
      </w:r>
      <w:r w:rsidR="00037D0A" w:rsidRPr="00467116">
        <w:rPr>
          <w:rFonts w:eastAsia="Times New Roman" w:cs="Arial"/>
          <w:b/>
          <w:i/>
          <w:iCs/>
          <w:color w:val="auto"/>
          <w:kern w:val="0"/>
          <w:sz w:val="24"/>
          <w:szCs w:val="24"/>
          <w:lang w:eastAsia="en-GB"/>
          <w14:ligatures w14:val="none"/>
        </w:rPr>
        <w:t xml:space="preserve">Brantham, Chelmondiston, </w:t>
      </w:r>
      <w:r w:rsidR="00467116" w:rsidRPr="00467116">
        <w:rPr>
          <w:rFonts w:eastAsia="Times New Roman" w:cs="Arial"/>
          <w:b/>
          <w:i/>
          <w:iCs/>
          <w:color w:val="auto"/>
          <w:kern w:val="0"/>
          <w:sz w:val="24"/>
          <w:szCs w:val="24"/>
          <w:lang w:eastAsia="en-GB"/>
          <w14:ligatures w14:val="none"/>
        </w:rPr>
        <w:t xml:space="preserve">Freston, </w:t>
      </w:r>
      <w:r w:rsidRPr="00467116">
        <w:rPr>
          <w:rFonts w:eastAsia="Times New Roman" w:cs="Arial"/>
          <w:b/>
          <w:i/>
          <w:iCs/>
          <w:color w:val="auto"/>
          <w:kern w:val="0"/>
          <w:sz w:val="24"/>
          <w:szCs w:val="24"/>
          <w:lang w:eastAsia="en-GB"/>
          <w14:ligatures w14:val="none"/>
        </w:rPr>
        <w:t xml:space="preserve">Harkstead, Holbrook, </w:t>
      </w:r>
      <w:r w:rsidR="002960F2" w:rsidRPr="00467116">
        <w:rPr>
          <w:rFonts w:eastAsia="Times New Roman" w:cs="Arial"/>
          <w:b/>
          <w:i/>
          <w:iCs/>
          <w:color w:val="auto"/>
          <w:kern w:val="0"/>
          <w:sz w:val="24"/>
          <w:szCs w:val="24"/>
          <w:lang w:eastAsia="en-GB"/>
          <w14:ligatures w14:val="none"/>
        </w:rPr>
        <w:t xml:space="preserve">Shotley, Stutton, Tattingstone, Wherstead and Woolverstone. </w:t>
      </w:r>
    </w:p>
    <w:sectPr w:rsidR="0098748E" w:rsidRPr="0046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6C8A"/>
    <w:multiLevelType w:val="hybridMultilevel"/>
    <w:tmpl w:val="689C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B0B"/>
    <w:multiLevelType w:val="multilevel"/>
    <w:tmpl w:val="77AE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457010">
    <w:abstractNumId w:val="1"/>
  </w:num>
  <w:num w:numId="2" w16cid:durableId="195494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F"/>
    <w:rsid w:val="00037D0A"/>
    <w:rsid w:val="000F3083"/>
    <w:rsid w:val="001A1732"/>
    <w:rsid w:val="002356F7"/>
    <w:rsid w:val="002960F2"/>
    <w:rsid w:val="003A691F"/>
    <w:rsid w:val="0044031A"/>
    <w:rsid w:val="00467116"/>
    <w:rsid w:val="005F3127"/>
    <w:rsid w:val="00754BE1"/>
    <w:rsid w:val="007A7EB6"/>
    <w:rsid w:val="007C1B38"/>
    <w:rsid w:val="00885381"/>
    <w:rsid w:val="008A2AA6"/>
    <w:rsid w:val="00922ACF"/>
    <w:rsid w:val="00954602"/>
    <w:rsid w:val="0098748E"/>
    <w:rsid w:val="009B5844"/>
    <w:rsid w:val="00A33FA2"/>
    <w:rsid w:val="00A807F5"/>
    <w:rsid w:val="00B923B0"/>
    <w:rsid w:val="00B96341"/>
    <w:rsid w:val="00DC2CBB"/>
    <w:rsid w:val="00F60D7C"/>
    <w:rsid w:val="00F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F1C3"/>
  <w15:chartTrackingRefBased/>
  <w15:docId w15:val="{C95BBFAC-F8F8-4C02-9615-21B1374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color w:val="000000" w:themeColor="text1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C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C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C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C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C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2ACF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AC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C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AC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2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A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2A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2A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A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2ACF"/>
    <w:rPr>
      <w:b/>
      <w:bCs w:val="0"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F3127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color w:val="auto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F312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3091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 Parish Clerk</dc:creator>
  <cp:keywords/>
  <dc:description/>
  <cp:lastModifiedBy>Holbrook Parish Clerk</cp:lastModifiedBy>
  <cp:revision>2</cp:revision>
  <dcterms:created xsi:type="dcterms:W3CDTF">2024-04-02T09:28:00Z</dcterms:created>
  <dcterms:modified xsi:type="dcterms:W3CDTF">2024-04-02T09:28:00Z</dcterms:modified>
</cp:coreProperties>
</file>