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C43E8" w14:textId="174F5A06" w:rsidR="00F24DA1" w:rsidRDefault="005E23F5" w:rsidP="0036123C">
      <w:pPr>
        <w:spacing w:after="0"/>
        <w:jc w:val="center"/>
        <w:rPr>
          <w:rFonts w:ascii="Arial" w:hAnsi="Arial" w:cs="Arial"/>
          <w:b/>
          <w:sz w:val="27"/>
          <w:szCs w:val="27"/>
        </w:rPr>
      </w:pPr>
      <w:r w:rsidRPr="00B8050F">
        <w:rPr>
          <w:rFonts w:ascii="Arial" w:hAnsi="Arial" w:cs="Arial"/>
          <w:b/>
          <w:sz w:val="27"/>
          <w:szCs w:val="27"/>
        </w:rPr>
        <w:t>PARISH OF HOLB</w:t>
      </w:r>
      <w:r w:rsidR="00F55FA5">
        <w:rPr>
          <w:rFonts w:ascii="Arial" w:hAnsi="Arial" w:cs="Arial"/>
          <w:b/>
          <w:sz w:val="27"/>
          <w:szCs w:val="27"/>
        </w:rPr>
        <w:t>R</w:t>
      </w:r>
      <w:r w:rsidR="00391E18" w:rsidRPr="00B8050F">
        <w:rPr>
          <w:rFonts w:ascii="Arial" w:hAnsi="Arial" w:cs="Arial"/>
          <w:b/>
          <w:sz w:val="27"/>
          <w:szCs w:val="27"/>
        </w:rPr>
        <w:t>OO</w:t>
      </w:r>
      <w:r w:rsidRPr="00B8050F">
        <w:rPr>
          <w:rFonts w:ascii="Arial" w:hAnsi="Arial" w:cs="Arial"/>
          <w:b/>
          <w:sz w:val="27"/>
          <w:szCs w:val="27"/>
        </w:rPr>
        <w:t>K – NOTICE OF MEETING</w:t>
      </w:r>
    </w:p>
    <w:p w14:paraId="5C52FB7F" w14:textId="15DFBFCC" w:rsidR="005E23F5" w:rsidRPr="00406D47" w:rsidRDefault="005E23F5" w:rsidP="00210445">
      <w:pPr>
        <w:spacing w:after="0"/>
        <w:jc w:val="both"/>
        <w:rPr>
          <w:sz w:val="18"/>
          <w:szCs w:val="18"/>
        </w:rPr>
      </w:pPr>
      <w:r w:rsidRPr="00B8050F">
        <w:rPr>
          <w:rFonts w:ascii="Arial" w:hAnsi="Arial" w:cs="Arial"/>
        </w:rPr>
        <w:t xml:space="preserve">I hereby give you notice that the </w:t>
      </w:r>
      <w:r w:rsidR="007C7238">
        <w:rPr>
          <w:rFonts w:ascii="Arial" w:hAnsi="Arial" w:cs="Arial"/>
        </w:rPr>
        <w:t>Annual Parish Council Meeting</w:t>
      </w:r>
      <w:r w:rsidRPr="00B8050F">
        <w:rPr>
          <w:rFonts w:ascii="Arial" w:hAnsi="Arial" w:cs="Arial"/>
        </w:rPr>
        <w:t xml:space="preserve"> of Holbrook Parish Council w</w:t>
      </w:r>
      <w:r w:rsidR="00814F66" w:rsidRPr="00B8050F">
        <w:rPr>
          <w:rFonts w:ascii="Arial" w:hAnsi="Arial" w:cs="Arial"/>
        </w:rPr>
        <w:t>i</w:t>
      </w:r>
      <w:r w:rsidRPr="00B8050F">
        <w:rPr>
          <w:rFonts w:ascii="Arial" w:hAnsi="Arial" w:cs="Arial"/>
        </w:rPr>
        <w:t xml:space="preserve">ll be held </w:t>
      </w:r>
      <w:r w:rsidR="007C7238">
        <w:rPr>
          <w:rFonts w:ascii="Arial" w:hAnsi="Arial" w:cs="Arial"/>
        </w:rPr>
        <w:t xml:space="preserve">on </w:t>
      </w:r>
      <w:r w:rsidR="002769CF">
        <w:rPr>
          <w:rFonts w:ascii="Arial" w:hAnsi="Arial" w:cs="Arial"/>
        </w:rPr>
        <w:t xml:space="preserve">Monday </w:t>
      </w:r>
      <w:r w:rsidR="00A307E9">
        <w:rPr>
          <w:rFonts w:ascii="Arial" w:hAnsi="Arial" w:cs="Arial"/>
        </w:rPr>
        <w:t>20</w:t>
      </w:r>
      <w:r w:rsidR="00A307E9" w:rsidRPr="00A307E9">
        <w:rPr>
          <w:rFonts w:ascii="Arial" w:hAnsi="Arial" w:cs="Arial"/>
          <w:vertAlign w:val="superscript"/>
        </w:rPr>
        <w:t>th</w:t>
      </w:r>
      <w:r w:rsidR="00A307E9">
        <w:rPr>
          <w:rFonts w:ascii="Arial" w:hAnsi="Arial" w:cs="Arial"/>
        </w:rPr>
        <w:t xml:space="preserve"> </w:t>
      </w:r>
      <w:r w:rsidR="007C7238">
        <w:rPr>
          <w:rFonts w:ascii="Arial" w:hAnsi="Arial" w:cs="Arial"/>
        </w:rPr>
        <w:t xml:space="preserve"> </w:t>
      </w:r>
      <w:r w:rsidR="00561B9B" w:rsidRPr="00B8050F">
        <w:rPr>
          <w:rFonts w:ascii="Arial" w:hAnsi="Arial" w:cs="Arial"/>
        </w:rPr>
        <w:t>May</w:t>
      </w:r>
      <w:r w:rsidR="00904E01" w:rsidRPr="00B8050F">
        <w:rPr>
          <w:rFonts w:ascii="Arial" w:hAnsi="Arial" w:cs="Arial"/>
        </w:rPr>
        <w:t xml:space="preserve"> 2</w:t>
      </w:r>
      <w:r w:rsidR="00015621" w:rsidRPr="00B8050F">
        <w:rPr>
          <w:rFonts w:ascii="Arial" w:hAnsi="Arial" w:cs="Arial"/>
        </w:rPr>
        <w:t>02</w:t>
      </w:r>
      <w:r w:rsidR="00A307E9">
        <w:rPr>
          <w:rFonts w:ascii="Arial" w:hAnsi="Arial" w:cs="Arial"/>
        </w:rPr>
        <w:t>4</w:t>
      </w:r>
      <w:r w:rsidR="00FD699E">
        <w:rPr>
          <w:rFonts w:ascii="Arial" w:hAnsi="Arial" w:cs="Arial"/>
        </w:rPr>
        <w:t xml:space="preserve"> at Holbrook Village Hall </w:t>
      </w:r>
      <w:r w:rsidR="00B31B99" w:rsidRPr="00B8050F">
        <w:rPr>
          <w:rFonts w:ascii="Arial" w:hAnsi="Arial" w:cs="Arial"/>
        </w:rPr>
        <w:t xml:space="preserve">at </w:t>
      </w:r>
      <w:r w:rsidR="00D15A33" w:rsidRPr="00B8050F">
        <w:rPr>
          <w:rFonts w:ascii="Arial" w:hAnsi="Arial" w:cs="Arial"/>
        </w:rPr>
        <w:t>193</w:t>
      </w:r>
      <w:r w:rsidR="00B31B99" w:rsidRPr="00B8050F">
        <w:rPr>
          <w:rFonts w:ascii="Arial" w:hAnsi="Arial" w:cs="Arial"/>
        </w:rPr>
        <w:t xml:space="preserve">0 </w:t>
      </w:r>
      <w:r w:rsidRPr="00B8050F">
        <w:rPr>
          <w:rFonts w:ascii="Arial" w:hAnsi="Arial" w:cs="Arial"/>
        </w:rPr>
        <w:t>hrs.</w:t>
      </w:r>
      <w:r w:rsidR="00015621" w:rsidRPr="00B8050F">
        <w:rPr>
          <w:rFonts w:ascii="Arial" w:hAnsi="Arial" w:cs="Arial"/>
        </w:rPr>
        <w:t xml:space="preserve"> </w:t>
      </w:r>
      <w:r w:rsidR="00AB71C5" w:rsidRPr="00B8050F">
        <w:rPr>
          <w:rFonts w:ascii="Arial" w:hAnsi="Arial" w:cs="Arial"/>
        </w:rPr>
        <w:t xml:space="preserve"> All Parish Councillors are </w:t>
      </w:r>
      <w:r w:rsidR="003B0DC1" w:rsidRPr="00B8050F">
        <w:rPr>
          <w:rFonts w:ascii="Arial" w:hAnsi="Arial" w:cs="Arial"/>
        </w:rPr>
        <w:t>summoned</w:t>
      </w:r>
      <w:r w:rsidR="00AB71C5" w:rsidRPr="00B8050F">
        <w:rPr>
          <w:rFonts w:ascii="Arial" w:hAnsi="Arial" w:cs="Arial"/>
        </w:rPr>
        <w:t xml:space="preserve"> to attend and </w:t>
      </w:r>
      <w:r w:rsidR="003F6A82" w:rsidRPr="00B8050F">
        <w:rPr>
          <w:rFonts w:ascii="Arial" w:hAnsi="Arial" w:cs="Arial"/>
        </w:rPr>
        <w:t xml:space="preserve">all </w:t>
      </w:r>
      <w:r w:rsidR="00AB71C5" w:rsidRPr="00B8050F">
        <w:rPr>
          <w:rFonts w:ascii="Arial" w:hAnsi="Arial" w:cs="Arial"/>
        </w:rPr>
        <w:t>parishioners are invited.</w:t>
      </w:r>
      <w:r w:rsidR="006554FB" w:rsidRPr="00B8050F">
        <w:rPr>
          <w:rFonts w:ascii="Arial" w:hAnsi="Arial" w:cs="Arial"/>
        </w:rPr>
        <w:t xml:space="preserve"> A</w:t>
      </w:r>
      <w:r w:rsidR="0007570F" w:rsidRPr="00B8050F">
        <w:rPr>
          <w:rFonts w:ascii="Arial" w:hAnsi="Arial" w:cs="Arial"/>
        </w:rPr>
        <w:t xml:space="preserve">ny member of the public wishing to speak </w:t>
      </w:r>
      <w:r w:rsidR="0056630E" w:rsidRPr="00B8050F">
        <w:rPr>
          <w:rFonts w:ascii="Arial" w:hAnsi="Arial" w:cs="Arial"/>
        </w:rPr>
        <w:t xml:space="preserve">at Item </w:t>
      </w:r>
      <w:r w:rsidR="00AB64B7">
        <w:rPr>
          <w:rFonts w:ascii="Arial" w:hAnsi="Arial" w:cs="Arial"/>
        </w:rPr>
        <w:t>5</w:t>
      </w:r>
      <w:r w:rsidR="0056630E" w:rsidRPr="00B8050F">
        <w:rPr>
          <w:rFonts w:ascii="Arial" w:hAnsi="Arial" w:cs="Arial"/>
        </w:rPr>
        <w:t xml:space="preserve"> </w:t>
      </w:r>
      <w:r w:rsidR="0007570F" w:rsidRPr="00B8050F">
        <w:rPr>
          <w:rFonts w:ascii="Arial" w:hAnsi="Arial" w:cs="Arial"/>
        </w:rPr>
        <w:t>should give notice to the Clerk at or before the commencement of the meeting</w:t>
      </w:r>
      <w:r w:rsidR="003F6A82" w:rsidRPr="00406D47">
        <w:rPr>
          <w:sz w:val="18"/>
          <w:szCs w:val="18"/>
        </w:rPr>
        <w:t>.</w:t>
      </w:r>
    </w:p>
    <w:p w14:paraId="76872547" w14:textId="2E66CC12" w:rsidR="005E23F5" w:rsidRPr="00B8050F" w:rsidRDefault="005E23F5" w:rsidP="005E23F5">
      <w:pPr>
        <w:jc w:val="center"/>
        <w:rPr>
          <w:rFonts w:ascii="Arial" w:hAnsi="Arial" w:cs="Arial"/>
          <w:b/>
          <w:sz w:val="27"/>
          <w:szCs w:val="27"/>
        </w:rPr>
      </w:pPr>
      <w:r w:rsidRPr="00B8050F">
        <w:rPr>
          <w:rFonts w:ascii="Arial" w:hAnsi="Arial" w:cs="Arial"/>
          <w:b/>
          <w:sz w:val="27"/>
          <w:szCs w:val="27"/>
        </w:rPr>
        <w:t>AGENDA</w:t>
      </w:r>
    </w:p>
    <w:p w14:paraId="3747C256" w14:textId="4C28DF9B" w:rsidR="000D19DB" w:rsidRDefault="0037104C" w:rsidP="000D19DB">
      <w:pPr>
        <w:spacing w:after="0"/>
        <w:jc w:val="both"/>
        <w:rPr>
          <w:rFonts w:ascii="Arial" w:hAnsi="Arial" w:cs="Arial"/>
          <w:b/>
        </w:rPr>
      </w:pPr>
      <w:r>
        <w:rPr>
          <w:rFonts w:ascii="Arial" w:hAnsi="Arial" w:cs="Arial"/>
          <w:b/>
        </w:rPr>
        <w:t>HPC2005</w:t>
      </w:r>
      <w:r w:rsidR="000D19DB" w:rsidRPr="00B8050F">
        <w:rPr>
          <w:rFonts w:ascii="Arial" w:hAnsi="Arial" w:cs="Arial"/>
          <w:b/>
        </w:rPr>
        <w:t>/01</w:t>
      </w:r>
      <w:r w:rsidR="000D19DB" w:rsidRPr="00B8050F">
        <w:rPr>
          <w:rFonts w:ascii="Arial" w:hAnsi="Arial" w:cs="Arial"/>
        </w:rPr>
        <w:tab/>
      </w:r>
      <w:r w:rsidR="000D19DB" w:rsidRPr="00B8050F">
        <w:rPr>
          <w:rFonts w:ascii="Arial" w:hAnsi="Arial" w:cs="Arial"/>
          <w:b/>
        </w:rPr>
        <w:t xml:space="preserve">Election of Chairman and </w:t>
      </w:r>
      <w:r w:rsidR="00386908">
        <w:rPr>
          <w:rFonts w:ascii="Arial" w:hAnsi="Arial" w:cs="Arial"/>
          <w:b/>
        </w:rPr>
        <w:t>signing and receipt</w:t>
      </w:r>
      <w:r w:rsidR="000D19DB" w:rsidRPr="00B8050F">
        <w:rPr>
          <w:rFonts w:ascii="Arial" w:hAnsi="Arial" w:cs="Arial"/>
          <w:b/>
        </w:rPr>
        <w:t xml:space="preserve"> of Declaration of Office Form.</w:t>
      </w:r>
    </w:p>
    <w:p w14:paraId="56F73548" w14:textId="2E77F79B" w:rsidR="000D19DB" w:rsidRDefault="0037104C" w:rsidP="000D19DB">
      <w:pPr>
        <w:spacing w:after="0"/>
        <w:jc w:val="both"/>
        <w:rPr>
          <w:rFonts w:ascii="Arial" w:hAnsi="Arial" w:cs="Arial"/>
          <w:b/>
        </w:rPr>
      </w:pPr>
      <w:r>
        <w:rPr>
          <w:rFonts w:ascii="Arial" w:hAnsi="Arial" w:cs="Arial"/>
          <w:b/>
        </w:rPr>
        <w:t>HPC2005</w:t>
      </w:r>
      <w:r w:rsidR="000D19DB" w:rsidRPr="00B8050F">
        <w:rPr>
          <w:rFonts w:ascii="Arial" w:hAnsi="Arial" w:cs="Arial"/>
          <w:b/>
        </w:rPr>
        <w:t>/02</w:t>
      </w:r>
      <w:r w:rsidR="000D19DB" w:rsidRPr="00B8050F">
        <w:rPr>
          <w:rFonts w:ascii="Arial" w:hAnsi="Arial" w:cs="Arial"/>
        </w:rPr>
        <w:tab/>
      </w:r>
      <w:r w:rsidR="000D19DB" w:rsidRPr="00B8050F">
        <w:rPr>
          <w:rFonts w:ascii="Arial" w:hAnsi="Arial" w:cs="Arial"/>
          <w:b/>
        </w:rPr>
        <w:t>Election of Vice Chairman.</w:t>
      </w:r>
    </w:p>
    <w:p w14:paraId="64C3F567" w14:textId="2DE7582E" w:rsidR="000D19DB" w:rsidRDefault="0037104C" w:rsidP="00B62AC6">
      <w:pPr>
        <w:spacing w:after="0"/>
        <w:jc w:val="both"/>
        <w:rPr>
          <w:rFonts w:ascii="Arial" w:hAnsi="Arial" w:cs="Arial"/>
        </w:rPr>
      </w:pPr>
      <w:r>
        <w:rPr>
          <w:rFonts w:ascii="Arial" w:hAnsi="Arial" w:cs="Arial"/>
          <w:b/>
        </w:rPr>
        <w:t>HPC2005</w:t>
      </w:r>
      <w:r w:rsidR="00B62AC6">
        <w:rPr>
          <w:rFonts w:ascii="Arial" w:hAnsi="Arial" w:cs="Arial"/>
          <w:b/>
        </w:rPr>
        <w:t>/0</w:t>
      </w:r>
      <w:r>
        <w:rPr>
          <w:rFonts w:ascii="Arial" w:hAnsi="Arial" w:cs="Arial"/>
          <w:b/>
        </w:rPr>
        <w:t>3</w:t>
      </w:r>
      <w:r w:rsidR="00B62AC6">
        <w:rPr>
          <w:rFonts w:ascii="Arial" w:hAnsi="Arial" w:cs="Arial"/>
          <w:b/>
        </w:rPr>
        <w:t xml:space="preserve">   </w:t>
      </w:r>
      <w:r w:rsidR="000D19DB" w:rsidRPr="00B8050F">
        <w:rPr>
          <w:rFonts w:ascii="Arial" w:hAnsi="Arial" w:cs="Arial"/>
          <w:b/>
        </w:rPr>
        <w:t>Apologies:</w:t>
      </w:r>
      <w:r w:rsidR="000D19DB" w:rsidRPr="00B8050F">
        <w:rPr>
          <w:rFonts w:ascii="Arial" w:hAnsi="Arial" w:cs="Arial"/>
        </w:rPr>
        <w:t xml:space="preserve"> To receive and consent to accept any apologies for absence.</w:t>
      </w:r>
    </w:p>
    <w:p w14:paraId="2A1D9E29" w14:textId="5D439AB9" w:rsidR="00AB64B7" w:rsidRPr="00B8050F" w:rsidRDefault="0037104C" w:rsidP="00AB64B7">
      <w:pPr>
        <w:spacing w:after="0"/>
        <w:jc w:val="both"/>
        <w:rPr>
          <w:rFonts w:ascii="Arial" w:hAnsi="Arial" w:cs="Arial"/>
          <w:b/>
        </w:rPr>
      </w:pPr>
      <w:r>
        <w:rPr>
          <w:rFonts w:ascii="Arial" w:hAnsi="Arial" w:cs="Arial"/>
          <w:b/>
        </w:rPr>
        <w:t>HPC2005</w:t>
      </w:r>
      <w:r w:rsidR="00AB64B7" w:rsidRPr="00B8050F">
        <w:rPr>
          <w:rFonts w:ascii="Arial" w:hAnsi="Arial" w:cs="Arial"/>
          <w:b/>
        </w:rPr>
        <w:t>/0</w:t>
      </w:r>
      <w:r>
        <w:rPr>
          <w:rFonts w:ascii="Arial" w:hAnsi="Arial" w:cs="Arial"/>
          <w:b/>
        </w:rPr>
        <w:t>4</w:t>
      </w:r>
      <w:r w:rsidR="00AB64B7" w:rsidRPr="00B8050F">
        <w:rPr>
          <w:rFonts w:ascii="Arial" w:hAnsi="Arial" w:cs="Arial"/>
          <w:b/>
        </w:rPr>
        <w:tab/>
        <w:t>Declarations of pecuniary and local non-pecuniary interest</w:t>
      </w:r>
    </w:p>
    <w:p w14:paraId="4D4960B0" w14:textId="2DA04847" w:rsidR="00AB64B7" w:rsidRPr="00B8050F" w:rsidRDefault="00AB64B7" w:rsidP="00AB64B7">
      <w:pPr>
        <w:spacing w:after="0"/>
        <w:ind w:left="1440"/>
        <w:jc w:val="both"/>
        <w:rPr>
          <w:rFonts w:ascii="Arial" w:hAnsi="Arial" w:cs="Arial"/>
        </w:rPr>
      </w:pPr>
      <w:r w:rsidRPr="00ED3862">
        <w:rPr>
          <w:rFonts w:ascii="Arial" w:hAnsi="Arial" w:cs="Arial"/>
          <w:b/>
          <w:bCs/>
        </w:rPr>
        <w:t>0</w:t>
      </w:r>
      <w:r>
        <w:rPr>
          <w:rFonts w:ascii="Arial" w:hAnsi="Arial" w:cs="Arial"/>
          <w:b/>
          <w:bCs/>
        </w:rPr>
        <w:t>4</w:t>
      </w:r>
      <w:r w:rsidRPr="00ED3862">
        <w:rPr>
          <w:rFonts w:ascii="Arial" w:hAnsi="Arial" w:cs="Arial"/>
          <w:b/>
          <w:bCs/>
        </w:rPr>
        <w:t>.01</w:t>
      </w:r>
      <w:r w:rsidRPr="00B8050F">
        <w:rPr>
          <w:rFonts w:ascii="Arial" w:hAnsi="Arial" w:cs="Arial"/>
        </w:rPr>
        <w:t xml:space="preserve"> To receive declarations of pecuniary and local non-pecuniary interest(s) in items on the agenda and their nature including gifts of hospitality exceeding £25.</w:t>
      </w:r>
    </w:p>
    <w:p w14:paraId="130F18F5" w14:textId="4B6AB57E" w:rsidR="00AB64B7" w:rsidRDefault="00AB64B7" w:rsidP="00AB64B7">
      <w:pPr>
        <w:spacing w:after="0"/>
        <w:ind w:left="720" w:firstLine="720"/>
        <w:jc w:val="both"/>
        <w:rPr>
          <w:rFonts w:ascii="Arial" w:hAnsi="Arial" w:cs="Arial"/>
        </w:rPr>
      </w:pPr>
      <w:r w:rsidRPr="00ED3862">
        <w:rPr>
          <w:rFonts w:ascii="Arial" w:hAnsi="Arial" w:cs="Arial"/>
          <w:b/>
          <w:bCs/>
        </w:rPr>
        <w:t>0</w:t>
      </w:r>
      <w:r>
        <w:rPr>
          <w:rFonts w:ascii="Arial" w:hAnsi="Arial" w:cs="Arial"/>
          <w:b/>
          <w:bCs/>
        </w:rPr>
        <w:t>4</w:t>
      </w:r>
      <w:r w:rsidRPr="00ED3862">
        <w:rPr>
          <w:rFonts w:ascii="Arial" w:hAnsi="Arial" w:cs="Arial"/>
          <w:b/>
          <w:bCs/>
        </w:rPr>
        <w:t>.02</w:t>
      </w:r>
      <w:r w:rsidRPr="00B8050F">
        <w:rPr>
          <w:rFonts w:ascii="Arial" w:hAnsi="Arial" w:cs="Arial"/>
        </w:rPr>
        <w:t xml:space="preserve"> To receive requests for dispensations.</w:t>
      </w:r>
    </w:p>
    <w:p w14:paraId="09221645" w14:textId="084424F3" w:rsidR="00AB64B7" w:rsidRDefault="0037104C" w:rsidP="00AB64B7">
      <w:pPr>
        <w:spacing w:after="0"/>
        <w:jc w:val="both"/>
        <w:rPr>
          <w:rFonts w:ascii="Arial" w:hAnsi="Arial" w:cs="Arial"/>
          <w:b/>
        </w:rPr>
      </w:pPr>
      <w:r>
        <w:rPr>
          <w:rFonts w:ascii="Arial" w:hAnsi="Arial" w:cs="Arial"/>
          <w:b/>
        </w:rPr>
        <w:t>HPC2005</w:t>
      </w:r>
      <w:r w:rsidR="00AB64B7" w:rsidRPr="00B8050F">
        <w:rPr>
          <w:rFonts w:ascii="Arial" w:hAnsi="Arial" w:cs="Arial"/>
          <w:b/>
        </w:rPr>
        <w:t>/0</w:t>
      </w:r>
      <w:r>
        <w:rPr>
          <w:rFonts w:ascii="Arial" w:hAnsi="Arial" w:cs="Arial"/>
          <w:b/>
        </w:rPr>
        <w:t>5</w:t>
      </w:r>
      <w:r w:rsidR="00AB64B7" w:rsidRPr="00B8050F">
        <w:rPr>
          <w:rFonts w:ascii="Arial" w:hAnsi="Arial" w:cs="Arial"/>
          <w:b/>
        </w:rPr>
        <w:tab/>
        <w:t>Public Forum</w:t>
      </w:r>
    </w:p>
    <w:p w14:paraId="0B38EC2F" w14:textId="1598285D" w:rsidR="005E391E" w:rsidRPr="00B8050F" w:rsidRDefault="005E391E" w:rsidP="00AB64B7">
      <w:pPr>
        <w:spacing w:after="0"/>
        <w:jc w:val="both"/>
        <w:rPr>
          <w:rFonts w:ascii="Arial" w:hAnsi="Arial" w:cs="Arial"/>
          <w:b/>
        </w:rPr>
      </w:pPr>
      <w:r>
        <w:rPr>
          <w:rFonts w:ascii="Arial" w:hAnsi="Arial" w:cs="Arial"/>
          <w:b/>
        </w:rPr>
        <w:tab/>
      </w:r>
      <w:r>
        <w:rPr>
          <w:rFonts w:ascii="Arial" w:hAnsi="Arial" w:cs="Arial"/>
          <w:b/>
        </w:rPr>
        <w:tab/>
        <w:t xml:space="preserve">5.01 </w:t>
      </w:r>
      <w:r w:rsidRPr="005E391E">
        <w:rPr>
          <w:rFonts w:ascii="Arial" w:hAnsi="Arial" w:cs="Arial"/>
          <w:bCs/>
        </w:rPr>
        <w:t>To receive reports from the District and County Councillors</w:t>
      </w:r>
    </w:p>
    <w:p w14:paraId="7BBCFAFA" w14:textId="75CED418" w:rsidR="00AB64B7" w:rsidRPr="00B8050F" w:rsidRDefault="005E391E" w:rsidP="00AB64B7">
      <w:pPr>
        <w:spacing w:after="0"/>
        <w:ind w:left="1440"/>
        <w:jc w:val="both"/>
        <w:rPr>
          <w:rFonts w:ascii="Arial" w:hAnsi="Arial" w:cs="Arial"/>
        </w:rPr>
      </w:pPr>
      <w:r w:rsidRPr="005E391E">
        <w:rPr>
          <w:rFonts w:ascii="Arial" w:hAnsi="Arial" w:cs="Arial"/>
          <w:b/>
          <w:bCs/>
        </w:rPr>
        <w:t>5.02</w:t>
      </w:r>
      <w:r>
        <w:rPr>
          <w:rFonts w:ascii="Arial" w:hAnsi="Arial" w:cs="Arial"/>
        </w:rPr>
        <w:t xml:space="preserve"> </w:t>
      </w:r>
      <w:r w:rsidR="00AB64B7" w:rsidRPr="00B8050F">
        <w:rPr>
          <w:rFonts w:ascii="Arial" w:hAnsi="Arial" w:cs="Arial"/>
        </w:rPr>
        <w:t>To receive questions and matters of concern from members of the public who are present.</w:t>
      </w:r>
    </w:p>
    <w:p w14:paraId="53F8B508" w14:textId="194B38FD" w:rsidR="00AB64B7" w:rsidRPr="00B8050F" w:rsidRDefault="0037104C" w:rsidP="00AB64B7">
      <w:pPr>
        <w:spacing w:after="0"/>
        <w:ind w:left="1440" w:hanging="1440"/>
        <w:jc w:val="both"/>
        <w:rPr>
          <w:rFonts w:ascii="Arial" w:hAnsi="Arial" w:cs="Arial"/>
          <w:bCs/>
        </w:rPr>
      </w:pPr>
      <w:r>
        <w:rPr>
          <w:rFonts w:ascii="Arial" w:hAnsi="Arial" w:cs="Arial"/>
          <w:b/>
          <w:bCs/>
        </w:rPr>
        <w:t>HPC2005</w:t>
      </w:r>
      <w:r w:rsidR="00AB64B7" w:rsidRPr="00AB64B7">
        <w:rPr>
          <w:rFonts w:ascii="Arial" w:hAnsi="Arial" w:cs="Arial"/>
          <w:b/>
          <w:bCs/>
        </w:rPr>
        <w:t>/</w:t>
      </w:r>
      <w:r w:rsidR="00B62AC6">
        <w:rPr>
          <w:rFonts w:ascii="Arial" w:hAnsi="Arial" w:cs="Arial"/>
          <w:b/>
          <w:bCs/>
        </w:rPr>
        <w:t>0</w:t>
      </w:r>
      <w:r>
        <w:rPr>
          <w:rFonts w:ascii="Arial" w:hAnsi="Arial" w:cs="Arial"/>
          <w:b/>
          <w:bCs/>
        </w:rPr>
        <w:t>6</w:t>
      </w:r>
      <w:r w:rsidR="00AB64B7">
        <w:rPr>
          <w:rFonts w:ascii="Arial" w:hAnsi="Arial" w:cs="Arial"/>
          <w:b/>
          <w:bCs/>
        </w:rPr>
        <w:tab/>
      </w:r>
      <w:r w:rsidR="00AB64B7" w:rsidRPr="00B8050F">
        <w:rPr>
          <w:rFonts w:ascii="Arial" w:hAnsi="Arial" w:cs="Arial"/>
          <w:b/>
        </w:rPr>
        <w:t xml:space="preserve">To consider and approve the minutes </w:t>
      </w:r>
      <w:r w:rsidR="00AB64B7" w:rsidRPr="00B8050F">
        <w:rPr>
          <w:rFonts w:ascii="Arial" w:hAnsi="Arial" w:cs="Arial"/>
          <w:bCs/>
        </w:rPr>
        <w:t xml:space="preserve">of the Parish Council meeting held on </w:t>
      </w:r>
      <w:r>
        <w:rPr>
          <w:rFonts w:ascii="Arial" w:hAnsi="Arial" w:cs="Arial"/>
          <w:bCs/>
        </w:rPr>
        <w:t>15</w:t>
      </w:r>
      <w:r w:rsidR="00FD699E" w:rsidRPr="00FD699E">
        <w:rPr>
          <w:rFonts w:ascii="Arial" w:hAnsi="Arial" w:cs="Arial"/>
          <w:bCs/>
          <w:vertAlign w:val="superscript"/>
        </w:rPr>
        <w:t>th</w:t>
      </w:r>
      <w:r w:rsidR="00AB64B7" w:rsidRPr="00B8050F">
        <w:rPr>
          <w:rFonts w:ascii="Arial" w:hAnsi="Arial" w:cs="Arial"/>
          <w:bCs/>
        </w:rPr>
        <w:t xml:space="preserve"> April 202</w:t>
      </w:r>
      <w:r>
        <w:rPr>
          <w:rFonts w:ascii="Arial" w:hAnsi="Arial" w:cs="Arial"/>
          <w:bCs/>
        </w:rPr>
        <w:t>4</w:t>
      </w:r>
    </w:p>
    <w:p w14:paraId="4CAA5FFC" w14:textId="42E63256" w:rsidR="000D19DB" w:rsidRDefault="0037104C" w:rsidP="000D19DB">
      <w:pPr>
        <w:spacing w:after="0"/>
        <w:ind w:left="1440" w:hanging="1440"/>
        <w:jc w:val="both"/>
        <w:rPr>
          <w:rFonts w:ascii="Arial" w:hAnsi="Arial" w:cs="Arial"/>
        </w:rPr>
      </w:pPr>
      <w:r>
        <w:rPr>
          <w:rFonts w:ascii="Arial" w:hAnsi="Arial" w:cs="Arial"/>
          <w:b/>
        </w:rPr>
        <w:t>HPC2005</w:t>
      </w:r>
      <w:r w:rsidR="000D19DB" w:rsidRPr="00B8050F">
        <w:rPr>
          <w:rFonts w:ascii="Arial" w:hAnsi="Arial" w:cs="Arial"/>
          <w:b/>
        </w:rPr>
        <w:t>/0</w:t>
      </w:r>
      <w:r>
        <w:rPr>
          <w:rFonts w:ascii="Arial" w:hAnsi="Arial" w:cs="Arial"/>
          <w:b/>
        </w:rPr>
        <w:t>7</w:t>
      </w:r>
      <w:r w:rsidR="000D19DB" w:rsidRPr="00B8050F">
        <w:rPr>
          <w:rFonts w:ascii="Arial" w:hAnsi="Arial" w:cs="Arial"/>
        </w:rPr>
        <w:tab/>
      </w:r>
      <w:r w:rsidR="000D19DB" w:rsidRPr="00B8050F">
        <w:rPr>
          <w:rFonts w:ascii="Arial" w:hAnsi="Arial" w:cs="Arial"/>
          <w:b/>
        </w:rPr>
        <w:t>Confirmation of appointment of representatives to outside bodies:</w:t>
      </w:r>
      <w:r w:rsidR="000D19DB" w:rsidRPr="00B8050F">
        <w:rPr>
          <w:rFonts w:ascii="Arial" w:hAnsi="Arial" w:cs="Arial"/>
        </w:rPr>
        <w:t xml:space="preserve"> To confirm the allocation of responsibilities to individual Councillors and amend as necessary.</w:t>
      </w:r>
    </w:p>
    <w:p w14:paraId="3F313225" w14:textId="2F418576" w:rsidR="000D19DB" w:rsidRDefault="0037104C" w:rsidP="000D19DB">
      <w:pPr>
        <w:spacing w:after="0"/>
        <w:ind w:left="1440" w:hanging="1440"/>
        <w:jc w:val="both"/>
        <w:rPr>
          <w:rFonts w:ascii="Arial" w:hAnsi="Arial" w:cs="Arial"/>
        </w:rPr>
      </w:pPr>
      <w:r>
        <w:rPr>
          <w:rFonts w:ascii="Arial" w:hAnsi="Arial" w:cs="Arial"/>
          <w:b/>
        </w:rPr>
        <w:t>HPC2005</w:t>
      </w:r>
      <w:r w:rsidR="000D19DB" w:rsidRPr="00B8050F">
        <w:rPr>
          <w:rFonts w:ascii="Arial" w:hAnsi="Arial" w:cs="Arial"/>
          <w:b/>
        </w:rPr>
        <w:t>/0</w:t>
      </w:r>
      <w:r>
        <w:rPr>
          <w:rFonts w:ascii="Arial" w:hAnsi="Arial" w:cs="Arial"/>
          <w:b/>
        </w:rPr>
        <w:t>8</w:t>
      </w:r>
      <w:r w:rsidR="000D19DB" w:rsidRPr="00B8050F">
        <w:rPr>
          <w:rFonts w:ascii="Arial" w:hAnsi="Arial" w:cs="Arial"/>
        </w:rPr>
        <w:tab/>
      </w:r>
      <w:r w:rsidR="000D19DB" w:rsidRPr="00B8050F">
        <w:rPr>
          <w:rFonts w:ascii="Arial" w:hAnsi="Arial" w:cs="Arial"/>
          <w:b/>
        </w:rPr>
        <w:t>Formation of Sub Committees:</w:t>
      </w:r>
      <w:r w:rsidR="000D19DB" w:rsidRPr="00B8050F">
        <w:rPr>
          <w:rFonts w:ascii="Arial" w:hAnsi="Arial" w:cs="Arial"/>
        </w:rPr>
        <w:t xml:space="preserve"> To decide on the formation of any sub committees and their respective delegated authority.</w:t>
      </w:r>
    </w:p>
    <w:p w14:paraId="3565C9BD" w14:textId="74344C5A" w:rsidR="00AB64B7" w:rsidRDefault="0037104C" w:rsidP="000D19DB">
      <w:pPr>
        <w:spacing w:after="0"/>
        <w:ind w:left="1440" w:hanging="1440"/>
        <w:jc w:val="both"/>
        <w:rPr>
          <w:rFonts w:ascii="Arial" w:hAnsi="Arial" w:cs="Arial"/>
          <w:b/>
        </w:rPr>
      </w:pPr>
      <w:r>
        <w:rPr>
          <w:rFonts w:ascii="Arial" w:hAnsi="Arial" w:cs="Arial"/>
          <w:b/>
        </w:rPr>
        <w:t>HPC2005</w:t>
      </w:r>
      <w:r w:rsidR="00AB64B7">
        <w:rPr>
          <w:rFonts w:ascii="Arial" w:hAnsi="Arial" w:cs="Arial"/>
          <w:b/>
        </w:rPr>
        <w:t>/</w:t>
      </w:r>
      <w:r>
        <w:rPr>
          <w:rFonts w:ascii="Arial" w:hAnsi="Arial" w:cs="Arial"/>
          <w:b/>
        </w:rPr>
        <w:t>09</w:t>
      </w:r>
      <w:r w:rsidR="00AB64B7">
        <w:rPr>
          <w:rFonts w:ascii="Arial" w:hAnsi="Arial" w:cs="Arial"/>
          <w:b/>
        </w:rPr>
        <w:t xml:space="preserve">   Review of terms of reference for Sub Committees</w:t>
      </w:r>
    </w:p>
    <w:p w14:paraId="7DBE09E9" w14:textId="437F7FCE" w:rsidR="00386908" w:rsidRDefault="0037104C" w:rsidP="000D19DB">
      <w:pPr>
        <w:spacing w:after="0"/>
        <w:ind w:left="1440" w:hanging="1440"/>
        <w:jc w:val="both"/>
        <w:rPr>
          <w:rFonts w:ascii="Arial" w:hAnsi="Arial" w:cs="Arial"/>
          <w:b/>
        </w:rPr>
      </w:pPr>
      <w:r>
        <w:rPr>
          <w:rFonts w:ascii="Arial" w:hAnsi="Arial" w:cs="Arial"/>
          <w:b/>
        </w:rPr>
        <w:t>HPC2005</w:t>
      </w:r>
      <w:r w:rsidR="00386908">
        <w:rPr>
          <w:rFonts w:ascii="Arial" w:hAnsi="Arial" w:cs="Arial"/>
          <w:b/>
        </w:rPr>
        <w:t>/</w:t>
      </w:r>
      <w:r w:rsidR="00963777">
        <w:rPr>
          <w:rFonts w:ascii="Arial" w:hAnsi="Arial" w:cs="Arial"/>
          <w:b/>
        </w:rPr>
        <w:t>10</w:t>
      </w:r>
      <w:r w:rsidR="00386908">
        <w:rPr>
          <w:rFonts w:ascii="Arial" w:hAnsi="Arial" w:cs="Arial"/>
          <w:b/>
        </w:rPr>
        <w:t xml:space="preserve">   Items outstanding from previous meeting</w:t>
      </w:r>
      <w:r w:rsidR="00485F62">
        <w:rPr>
          <w:rFonts w:ascii="Arial" w:hAnsi="Arial" w:cs="Arial"/>
          <w:b/>
        </w:rPr>
        <w:t>s</w:t>
      </w:r>
    </w:p>
    <w:p w14:paraId="426575DD" w14:textId="6D1A31BF" w:rsidR="005E391E" w:rsidRDefault="005E391E" w:rsidP="000D19DB">
      <w:pPr>
        <w:spacing w:after="0"/>
        <w:ind w:left="1440" w:hanging="1440"/>
        <w:jc w:val="both"/>
        <w:rPr>
          <w:rFonts w:ascii="Arial" w:hAnsi="Arial" w:cs="Arial"/>
          <w:bCs/>
        </w:rPr>
      </w:pPr>
      <w:r>
        <w:rPr>
          <w:rFonts w:ascii="Arial" w:hAnsi="Arial" w:cs="Arial"/>
          <w:b/>
        </w:rPr>
        <w:tab/>
      </w:r>
      <w:r w:rsidR="00963777">
        <w:rPr>
          <w:rFonts w:ascii="Arial" w:hAnsi="Arial" w:cs="Arial"/>
          <w:b/>
        </w:rPr>
        <w:t>10</w:t>
      </w:r>
      <w:r>
        <w:rPr>
          <w:rFonts w:ascii="Arial" w:hAnsi="Arial" w:cs="Arial"/>
          <w:b/>
        </w:rPr>
        <w:t xml:space="preserve">.01 </w:t>
      </w:r>
      <w:r w:rsidR="00076965">
        <w:rPr>
          <w:rFonts w:ascii="Arial" w:hAnsi="Arial" w:cs="Arial"/>
          <w:b/>
        </w:rPr>
        <w:t xml:space="preserve"> </w:t>
      </w:r>
      <w:r w:rsidR="00355B05" w:rsidRPr="00355B05">
        <w:rPr>
          <w:rFonts w:ascii="Arial" w:hAnsi="Arial" w:cs="Arial"/>
          <w:bCs/>
        </w:rPr>
        <w:t xml:space="preserve">Summary of </w:t>
      </w:r>
      <w:r w:rsidR="00D55ACC">
        <w:rPr>
          <w:rFonts w:ascii="Arial" w:hAnsi="Arial" w:cs="Arial"/>
          <w:bCs/>
        </w:rPr>
        <w:t>actions</w:t>
      </w:r>
      <w:r w:rsidR="00355B05" w:rsidRPr="00355B05">
        <w:rPr>
          <w:rFonts w:ascii="Arial" w:hAnsi="Arial" w:cs="Arial"/>
          <w:bCs/>
        </w:rPr>
        <w:t xml:space="preserve"> from previous meeting</w:t>
      </w:r>
    </w:p>
    <w:p w14:paraId="3D646EC5" w14:textId="6B257212" w:rsidR="00355B05" w:rsidRDefault="00D55ACC" w:rsidP="00355B05">
      <w:pPr>
        <w:spacing w:after="0"/>
        <w:ind w:left="1440" w:hanging="1440"/>
        <w:jc w:val="both"/>
        <w:rPr>
          <w:rFonts w:ascii="Arial" w:hAnsi="Arial" w:cs="Arial"/>
          <w:bCs/>
        </w:rPr>
      </w:pPr>
      <w:r>
        <w:rPr>
          <w:rFonts w:ascii="Arial" w:hAnsi="Arial" w:cs="Arial"/>
          <w:bCs/>
        </w:rPr>
        <w:tab/>
      </w:r>
      <w:r w:rsidR="00963777">
        <w:rPr>
          <w:rFonts w:ascii="Arial" w:hAnsi="Arial" w:cs="Arial"/>
          <w:b/>
        </w:rPr>
        <w:t>10</w:t>
      </w:r>
      <w:r w:rsidRPr="00D55ACC">
        <w:rPr>
          <w:rFonts w:ascii="Arial" w:hAnsi="Arial" w:cs="Arial"/>
          <w:b/>
        </w:rPr>
        <w:t>.0</w:t>
      </w:r>
      <w:r w:rsidR="00485F62">
        <w:rPr>
          <w:rFonts w:ascii="Arial" w:hAnsi="Arial" w:cs="Arial"/>
          <w:b/>
        </w:rPr>
        <w:t>2</w:t>
      </w:r>
      <w:r>
        <w:rPr>
          <w:rFonts w:ascii="Arial" w:hAnsi="Arial" w:cs="Arial"/>
          <w:bCs/>
        </w:rPr>
        <w:t xml:space="preserve"> To receive an update on the Community Self Help Grou</w:t>
      </w:r>
      <w:r w:rsidR="00217C99">
        <w:rPr>
          <w:rFonts w:ascii="Arial" w:hAnsi="Arial" w:cs="Arial"/>
          <w:bCs/>
        </w:rPr>
        <w:t>p</w:t>
      </w:r>
    </w:p>
    <w:p w14:paraId="3DE3386D" w14:textId="13C8E597" w:rsidR="00217C99" w:rsidRDefault="00217C99" w:rsidP="00355B05">
      <w:pPr>
        <w:spacing w:after="0"/>
        <w:ind w:left="1440" w:hanging="1440"/>
        <w:jc w:val="both"/>
        <w:rPr>
          <w:rFonts w:ascii="Arial" w:hAnsi="Arial" w:cs="Arial"/>
          <w:bCs/>
        </w:rPr>
      </w:pPr>
      <w:r>
        <w:rPr>
          <w:rFonts w:ascii="Arial" w:hAnsi="Arial" w:cs="Arial"/>
          <w:b/>
        </w:rPr>
        <w:tab/>
      </w:r>
      <w:r w:rsidR="00963777">
        <w:rPr>
          <w:rFonts w:ascii="Arial" w:hAnsi="Arial" w:cs="Arial"/>
          <w:b/>
        </w:rPr>
        <w:t>10</w:t>
      </w:r>
      <w:r>
        <w:rPr>
          <w:rFonts w:ascii="Arial" w:hAnsi="Arial" w:cs="Arial"/>
          <w:b/>
        </w:rPr>
        <w:t>.0</w:t>
      </w:r>
      <w:r w:rsidR="00485F62">
        <w:rPr>
          <w:rFonts w:ascii="Arial" w:hAnsi="Arial" w:cs="Arial"/>
          <w:b/>
        </w:rPr>
        <w:t>3</w:t>
      </w:r>
      <w:r>
        <w:rPr>
          <w:rFonts w:ascii="Arial" w:hAnsi="Arial" w:cs="Arial"/>
          <w:b/>
        </w:rPr>
        <w:t xml:space="preserve"> </w:t>
      </w:r>
      <w:r>
        <w:rPr>
          <w:rFonts w:ascii="Arial" w:hAnsi="Arial" w:cs="Arial"/>
          <w:bCs/>
        </w:rPr>
        <w:t>To receive an update re the use of the Peninsula Sports Centre</w:t>
      </w:r>
    </w:p>
    <w:p w14:paraId="394BC8BC" w14:textId="6A873BCC" w:rsidR="005573A5" w:rsidRPr="005573A5" w:rsidRDefault="005573A5" w:rsidP="00355B05">
      <w:pPr>
        <w:spacing w:after="0"/>
        <w:ind w:left="1440" w:hanging="1440"/>
        <w:jc w:val="both"/>
        <w:rPr>
          <w:rFonts w:ascii="Arial" w:hAnsi="Arial" w:cs="Arial"/>
          <w:bCs/>
        </w:rPr>
      </w:pPr>
      <w:r>
        <w:rPr>
          <w:rFonts w:ascii="Arial" w:hAnsi="Arial" w:cs="Arial"/>
          <w:bCs/>
        </w:rPr>
        <w:tab/>
      </w:r>
      <w:r w:rsidR="00963777">
        <w:rPr>
          <w:rFonts w:ascii="Arial" w:hAnsi="Arial" w:cs="Arial"/>
          <w:b/>
        </w:rPr>
        <w:t>10</w:t>
      </w:r>
      <w:r w:rsidRPr="005573A5">
        <w:rPr>
          <w:rFonts w:ascii="Arial" w:hAnsi="Arial" w:cs="Arial"/>
          <w:b/>
        </w:rPr>
        <w:t>.04</w:t>
      </w:r>
      <w:r>
        <w:rPr>
          <w:rFonts w:ascii="Arial" w:hAnsi="Arial" w:cs="Arial"/>
          <w:b/>
        </w:rPr>
        <w:t xml:space="preserve"> </w:t>
      </w:r>
      <w:r>
        <w:rPr>
          <w:rFonts w:ascii="Arial" w:hAnsi="Arial" w:cs="Arial"/>
          <w:bCs/>
        </w:rPr>
        <w:t xml:space="preserve">To note the report </w:t>
      </w:r>
      <w:r w:rsidR="00F925A6">
        <w:rPr>
          <w:rFonts w:ascii="Arial" w:hAnsi="Arial" w:cs="Arial"/>
          <w:bCs/>
        </w:rPr>
        <w:t xml:space="preserve">from the Chairman following a meeting with the Practice Manager of Holbrook &amp; Shotley </w:t>
      </w:r>
      <w:r w:rsidR="0004621B">
        <w:rPr>
          <w:rFonts w:ascii="Arial" w:hAnsi="Arial" w:cs="Arial"/>
          <w:bCs/>
        </w:rPr>
        <w:t>Surgery.</w:t>
      </w:r>
    </w:p>
    <w:p w14:paraId="004F5E83" w14:textId="16771C52" w:rsidR="00FA159A" w:rsidRPr="00FA159A" w:rsidRDefault="0037104C" w:rsidP="00FA159A">
      <w:pPr>
        <w:spacing w:after="0"/>
        <w:ind w:left="1440" w:hanging="1440"/>
        <w:jc w:val="both"/>
        <w:rPr>
          <w:rFonts w:ascii="Arial" w:hAnsi="Arial" w:cs="Arial"/>
          <w:b/>
        </w:rPr>
      </w:pPr>
      <w:r>
        <w:rPr>
          <w:rFonts w:ascii="Arial" w:hAnsi="Arial" w:cs="Arial"/>
          <w:b/>
        </w:rPr>
        <w:t>HPC2005</w:t>
      </w:r>
      <w:r w:rsidR="00386908">
        <w:rPr>
          <w:rFonts w:ascii="Arial" w:hAnsi="Arial" w:cs="Arial"/>
          <w:b/>
        </w:rPr>
        <w:t>/1</w:t>
      </w:r>
      <w:r w:rsidR="007C7220">
        <w:rPr>
          <w:rFonts w:ascii="Arial" w:hAnsi="Arial" w:cs="Arial"/>
          <w:b/>
        </w:rPr>
        <w:t>1</w:t>
      </w:r>
      <w:r w:rsidR="00386908">
        <w:rPr>
          <w:rFonts w:ascii="Arial" w:hAnsi="Arial" w:cs="Arial"/>
          <w:b/>
        </w:rPr>
        <w:t xml:space="preserve">   </w:t>
      </w:r>
      <w:r w:rsidR="00FA159A" w:rsidRPr="00FA159A">
        <w:rPr>
          <w:rFonts w:ascii="Arial" w:hAnsi="Arial" w:cs="Arial"/>
          <w:b/>
        </w:rPr>
        <w:t>Correspondence received requiring a response and new business:</w:t>
      </w:r>
    </w:p>
    <w:p w14:paraId="7FE98926" w14:textId="200C65D3" w:rsidR="00FA159A" w:rsidRPr="00FA159A" w:rsidRDefault="00FA159A" w:rsidP="00FA159A">
      <w:pPr>
        <w:spacing w:after="0"/>
        <w:ind w:left="1440"/>
        <w:jc w:val="both"/>
        <w:rPr>
          <w:rFonts w:ascii="Arial" w:hAnsi="Arial" w:cs="Arial"/>
          <w:b/>
        </w:rPr>
      </w:pPr>
      <w:r w:rsidRPr="00FA159A">
        <w:rPr>
          <w:rFonts w:ascii="Arial" w:hAnsi="Arial" w:cs="Arial"/>
          <w:b/>
        </w:rPr>
        <w:t>1</w:t>
      </w:r>
      <w:r w:rsidR="007C7220">
        <w:rPr>
          <w:rFonts w:ascii="Arial" w:hAnsi="Arial" w:cs="Arial"/>
          <w:b/>
        </w:rPr>
        <w:t>1</w:t>
      </w:r>
      <w:r w:rsidRPr="00FA159A">
        <w:rPr>
          <w:rFonts w:ascii="Arial" w:hAnsi="Arial" w:cs="Arial"/>
          <w:b/>
        </w:rPr>
        <w:t xml:space="preserve">.01 </w:t>
      </w:r>
      <w:r>
        <w:rPr>
          <w:rFonts w:ascii="Arial" w:hAnsi="Arial" w:cs="Arial"/>
          <w:bCs/>
        </w:rPr>
        <w:t xml:space="preserve">To </w:t>
      </w:r>
      <w:r w:rsidR="00485F62">
        <w:rPr>
          <w:rFonts w:ascii="Arial" w:hAnsi="Arial" w:cs="Arial"/>
          <w:bCs/>
        </w:rPr>
        <w:t>review the</w:t>
      </w:r>
      <w:r>
        <w:rPr>
          <w:rFonts w:ascii="Arial" w:hAnsi="Arial" w:cs="Arial"/>
          <w:bCs/>
        </w:rPr>
        <w:t xml:space="preserve"> code of conduct</w:t>
      </w:r>
      <w:r w:rsidRPr="00FA159A">
        <w:rPr>
          <w:rFonts w:ascii="Arial" w:hAnsi="Arial" w:cs="Arial"/>
          <w:b/>
        </w:rPr>
        <w:t>.</w:t>
      </w:r>
    </w:p>
    <w:p w14:paraId="3D3F7489" w14:textId="3DAEAC1A" w:rsidR="00FA159A" w:rsidRPr="00FA159A" w:rsidRDefault="00FA159A" w:rsidP="00FA159A">
      <w:pPr>
        <w:spacing w:after="0"/>
        <w:ind w:left="1440"/>
        <w:jc w:val="both"/>
        <w:rPr>
          <w:rFonts w:ascii="Arial" w:hAnsi="Arial" w:cs="Arial"/>
          <w:b/>
        </w:rPr>
      </w:pPr>
      <w:r w:rsidRPr="00FA159A">
        <w:rPr>
          <w:rFonts w:ascii="Arial" w:hAnsi="Arial" w:cs="Arial"/>
          <w:b/>
        </w:rPr>
        <w:t>1</w:t>
      </w:r>
      <w:r w:rsidR="007C7220">
        <w:rPr>
          <w:rFonts w:ascii="Arial" w:hAnsi="Arial" w:cs="Arial"/>
          <w:b/>
        </w:rPr>
        <w:t>1</w:t>
      </w:r>
      <w:r w:rsidRPr="00FA159A">
        <w:rPr>
          <w:rFonts w:ascii="Arial" w:hAnsi="Arial" w:cs="Arial"/>
          <w:b/>
        </w:rPr>
        <w:t xml:space="preserve">.02 </w:t>
      </w:r>
      <w:r w:rsidRPr="00FA159A">
        <w:rPr>
          <w:rFonts w:ascii="Arial" w:hAnsi="Arial" w:cs="Arial"/>
          <w:bCs/>
        </w:rPr>
        <w:t>To review and adopt the</w:t>
      </w:r>
      <w:r w:rsidR="004366BC">
        <w:rPr>
          <w:rFonts w:ascii="Arial" w:hAnsi="Arial" w:cs="Arial"/>
          <w:bCs/>
        </w:rPr>
        <w:t xml:space="preserve"> S</w:t>
      </w:r>
      <w:r w:rsidRPr="00FA159A">
        <w:rPr>
          <w:rFonts w:ascii="Arial" w:hAnsi="Arial" w:cs="Arial"/>
          <w:bCs/>
        </w:rPr>
        <w:t xml:space="preserve">tanding </w:t>
      </w:r>
      <w:r w:rsidR="004366BC">
        <w:rPr>
          <w:rFonts w:ascii="Arial" w:hAnsi="Arial" w:cs="Arial"/>
          <w:bCs/>
        </w:rPr>
        <w:t>O</w:t>
      </w:r>
      <w:r w:rsidRPr="00FA159A">
        <w:rPr>
          <w:rFonts w:ascii="Arial" w:hAnsi="Arial" w:cs="Arial"/>
          <w:bCs/>
        </w:rPr>
        <w:t>rders of the Council.</w:t>
      </w:r>
    </w:p>
    <w:p w14:paraId="46668C0D" w14:textId="2579DC3E" w:rsidR="00FA159A" w:rsidRDefault="00FA159A" w:rsidP="00FA159A">
      <w:pPr>
        <w:spacing w:after="0"/>
        <w:ind w:left="1440"/>
        <w:jc w:val="both"/>
        <w:rPr>
          <w:rFonts w:ascii="Arial" w:hAnsi="Arial" w:cs="Arial"/>
          <w:bCs/>
        </w:rPr>
      </w:pPr>
      <w:r w:rsidRPr="00FA159A">
        <w:rPr>
          <w:rFonts w:ascii="Arial" w:hAnsi="Arial" w:cs="Arial"/>
          <w:b/>
        </w:rPr>
        <w:t>1</w:t>
      </w:r>
      <w:r w:rsidR="007C7220">
        <w:rPr>
          <w:rFonts w:ascii="Arial" w:hAnsi="Arial" w:cs="Arial"/>
          <w:b/>
        </w:rPr>
        <w:t>1</w:t>
      </w:r>
      <w:r w:rsidRPr="00FA159A">
        <w:rPr>
          <w:rFonts w:ascii="Arial" w:hAnsi="Arial" w:cs="Arial"/>
          <w:b/>
        </w:rPr>
        <w:t xml:space="preserve">.03 </w:t>
      </w:r>
      <w:r>
        <w:rPr>
          <w:rFonts w:ascii="Arial" w:hAnsi="Arial" w:cs="Arial"/>
          <w:bCs/>
        </w:rPr>
        <w:t>To approve a programme of policy review and implementation</w:t>
      </w:r>
    </w:p>
    <w:p w14:paraId="5CD2D530" w14:textId="41362CE0" w:rsidR="00EB3EBA" w:rsidRDefault="00EB3EBA" w:rsidP="00FA159A">
      <w:pPr>
        <w:spacing w:after="0"/>
        <w:ind w:left="1440"/>
        <w:jc w:val="both"/>
        <w:rPr>
          <w:rFonts w:ascii="Arial" w:hAnsi="Arial" w:cs="Arial"/>
          <w:bCs/>
        </w:rPr>
      </w:pPr>
      <w:r w:rsidRPr="005D7774">
        <w:rPr>
          <w:rFonts w:ascii="Arial" w:hAnsi="Arial" w:cs="Arial"/>
          <w:b/>
        </w:rPr>
        <w:t>1</w:t>
      </w:r>
      <w:r w:rsidR="007C7220">
        <w:rPr>
          <w:rFonts w:ascii="Arial" w:hAnsi="Arial" w:cs="Arial"/>
          <w:b/>
        </w:rPr>
        <w:t>1</w:t>
      </w:r>
      <w:r w:rsidRPr="005D7774">
        <w:rPr>
          <w:rFonts w:ascii="Arial" w:hAnsi="Arial" w:cs="Arial"/>
          <w:b/>
        </w:rPr>
        <w:t>.04</w:t>
      </w:r>
      <w:r>
        <w:rPr>
          <w:rFonts w:ascii="Arial" w:hAnsi="Arial" w:cs="Arial"/>
          <w:bCs/>
        </w:rPr>
        <w:t xml:space="preserve"> To </w:t>
      </w:r>
      <w:r w:rsidR="001F53F3">
        <w:rPr>
          <w:rFonts w:ascii="Arial" w:hAnsi="Arial" w:cs="Arial"/>
          <w:bCs/>
        </w:rPr>
        <w:t xml:space="preserve">consider and agree </w:t>
      </w:r>
      <w:r>
        <w:rPr>
          <w:rFonts w:ascii="Arial" w:hAnsi="Arial" w:cs="Arial"/>
          <w:bCs/>
        </w:rPr>
        <w:t xml:space="preserve">a request made to </w:t>
      </w:r>
      <w:r w:rsidR="001F53F3">
        <w:rPr>
          <w:rFonts w:ascii="Arial" w:hAnsi="Arial" w:cs="Arial"/>
          <w:bCs/>
        </w:rPr>
        <w:t>install a memorial plaque on the bench on Ipswich Road, opposite Gants Cottage.</w:t>
      </w:r>
    </w:p>
    <w:p w14:paraId="20731987" w14:textId="6379CA6E" w:rsidR="00BC7D9E" w:rsidRDefault="003C53B8" w:rsidP="00FA159A">
      <w:pPr>
        <w:spacing w:after="0"/>
        <w:ind w:left="1440"/>
        <w:jc w:val="both"/>
        <w:rPr>
          <w:rFonts w:ascii="Arial" w:hAnsi="Arial" w:cs="Arial"/>
          <w:bCs/>
        </w:rPr>
      </w:pPr>
      <w:r>
        <w:rPr>
          <w:rFonts w:ascii="Arial" w:hAnsi="Arial" w:cs="Arial"/>
          <w:b/>
        </w:rPr>
        <w:t>1</w:t>
      </w:r>
      <w:r w:rsidR="007C7220">
        <w:rPr>
          <w:rFonts w:ascii="Arial" w:hAnsi="Arial" w:cs="Arial"/>
          <w:b/>
        </w:rPr>
        <w:t>1</w:t>
      </w:r>
      <w:r>
        <w:rPr>
          <w:rFonts w:ascii="Arial" w:hAnsi="Arial" w:cs="Arial"/>
          <w:b/>
        </w:rPr>
        <w:t>.0</w:t>
      </w:r>
      <w:r w:rsidR="005D7774">
        <w:rPr>
          <w:rFonts w:ascii="Arial" w:hAnsi="Arial" w:cs="Arial"/>
          <w:b/>
        </w:rPr>
        <w:t>5</w:t>
      </w:r>
      <w:r w:rsidR="00485F62">
        <w:rPr>
          <w:rFonts w:ascii="Arial" w:hAnsi="Arial" w:cs="Arial"/>
          <w:bCs/>
        </w:rPr>
        <w:t xml:space="preserve"> </w:t>
      </w:r>
      <w:r w:rsidR="009C5AF7">
        <w:rPr>
          <w:rFonts w:ascii="Arial" w:hAnsi="Arial" w:cs="Arial"/>
          <w:bCs/>
        </w:rPr>
        <w:t>T</w:t>
      </w:r>
      <w:r w:rsidR="00485F62">
        <w:rPr>
          <w:rFonts w:ascii="Arial" w:hAnsi="Arial" w:cs="Arial"/>
          <w:bCs/>
        </w:rPr>
        <w:t xml:space="preserve">o note </w:t>
      </w:r>
      <w:r w:rsidR="00BA073E">
        <w:rPr>
          <w:rFonts w:ascii="Arial" w:hAnsi="Arial" w:cs="Arial"/>
          <w:bCs/>
        </w:rPr>
        <w:t xml:space="preserve">that </w:t>
      </w:r>
      <w:r w:rsidR="009C5AF7">
        <w:rPr>
          <w:rFonts w:ascii="Arial" w:hAnsi="Arial" w:cs="Arial"/>
          <w:bCs/>
        </w:rPr>
        <w:t xml:space="preserve">Councillors </w:t>
      </w:r>
      <w:r w:rsidR="00BA073E">
        <w:rPr>
          <w:rFonts w:ascii="Arial" w:hAnsi="Arial" w:cs="Arial"/>
          <w:bCs/>
        </w:rPr>
        <w:t xml:space="preserve">are legally obliged to review and update their </w:t>
      </w:r>
      <w:r w:rsidR="00534611">
        <w:rPr>
          <w:rFonts w:ascii="Arial" w:hAnsi="Arial" w:cs="Arial"/>
          <w:bCs/>
        </w:rPr>
        <w:t>Register of Interest</w:t>
      </w:r>
      <w:r w:rsidR="00095B1A">
        <w:rPr>
          <w:rFonts w:ascii="Arial" w:hAnsi="Arial" w:cs="Arial"/>
          <w:bCs/>
        </w:rPr>
        <w:t xml:space="preserve">s </w:t>
      </w:r>
      <w:r w:rsidR="00BA073E">
        <w:rPr>
          <w:rFonts w:ascii="Arial" w:hAnsi="Arial" w:cs="Arial"/>
          <w:bCs/>
        </w:rPr>
        <w:t>when any change</w:t>
      </w:r>
      <w:r w:rsidR="00B26103">
        <w:rPr>
          <w:rFonts w:ascii="Arial" w:hAnsi="Arial" w:cs="Arial"/>
          <w:bCs/>
        </w:rPr>
        <w:t>s h</w:t>
      </w:r>
      <w:r w:rsidR="00AD35DD">
        <w:rPr>
          <w:rFonts w:ascii="Arial" w:hAnsi="Arial" w:cs="Arial"/>
          <w:bCs/>
        </w:rPr>
        <w:t>ave</w:t>
      </w:r>
      <w:r w:rsidR="00BA073E">
        <w:rPr>
          <w:rFonts w:ascii="Arial" w:hAnsi="Arial" w:cs="Arial"/>
          <w:bCs/>
        </w:rPr>
        <w:t xml:space="preserve"> been made</w:t>
      </w:r>
    </w:p>
    <w:p w14:paraId="0FAEC871" w14:textId="0ABCFEF1" w:rsidR="005D7774" w:rsidRDefault="005D7774" w:rsidP="00FA159A">
      <w:pPr>
        <w:spacing w:after="0"/>
        <w:ind w:left="1440"/>
        <w:jc w:val="both"/>
        <w:rPr>
          <w:rFonts w:ascii="Arial" w:hAnsi="Arial" w:cs="Arial"/>
          <w:bCs/>
        </w:rPr>
      </w:pPr>
      <w:r w:rsidRPr="005D7774">
        <w:rPr>
          <w:rFonts w:ascii="Arial" w:hAnsi="Arial" w:cs="Arial"/>
          <w:b/>
        </w:rPr>
        <w:t>1</w:t>
      </w:r>
      <w:r w:rsidR="007C7220">
        <w:rPr>
          <w:rFonts w:ascii="Arial" w:hAnsi="Arial" w:cs="Arial"/>
          <w:b/>
        </w:rPr>
        <w:t>1</w:t>
      </w:r>
      <w:r w:rsidR="00787412">
        <w:rPr>
          <w:rFonts w:ascii="Arial" w:hAnsi="Arial" w:cs="Arial"/>
          <w:b/>
        </w:rPr>
        <w:t>.</w:t>
      </w:r>
      <w:r w:rsidRPr="005D7774">
        <w:rPr>
          <w:rFonts w:ascii="Arial" w:hAnsi="Arial" w:cs="Arial"/>
          <w:b/>
        </w:rPr>
        <w:t>06</w:t>
      </w:r>
      <w:r>
        <w:rPr>
          <w:rFonts w:ascii="Arial" w:hAnsi="Arial" w:cs="Arial"/>
          <w:bCs/>
        </w:rPr>
        <w:t xml:space="preserve">  To </w:t>
      </w:r>
      <w:r w:rsidR="00787412">
        <w:rPr>
          <w:rFonts w:ascii="Arial" w:hAnsi="Arial" w:cs="Arial"/>
          <w:bCs/>
        </w:rPr>
        <w:t>consider the accessibility issues raised by a resident (copy of email attached)</w:t>
      </w:r>
    </w:p>
    <w:p w14:paraId="1D1C0E7F" w14:textId="33D6A201" w:rsidR="00D61AFF" w:rsidRPr="00D61AFF" w:rsidRDefault="00D61AFF" w:rsidP="00FA159A">
      <w:pPr>
        <w:spacing w:after="0"/>
        <w:ind w:left="1440"/>
        <w:jc w:val="both"/>
        <w:rPr>
          <w:rFonts w:ascii="Arial" w:hAnsi="Arial" w:cs="Arial"/>
          <w:bCs/>
        </w:rPr>
      </w:pPr>
      <w:r>
        <w:rPr>
          <w:rFonts w:ascii="Arial" w:hAnsi="Arial" w:cs="Arial"/>
          <w:b/>
        </w:rPr>
        <w:t>1</w:t>
      </w:r>
      <w:r w:rsidR="007C7220">
        <w:rPr>
          <w:rFonts w:ascii="Arial" w:hAnsi="Arial" w:cs="Arial"/>
          <w:b/>
        </w:rPr>
        <w:t>1</w:t>
      </w:r>
      <w:r>
        <w:rPr>
          <w:rFonts w:ascii="Arial" w:hAnsi="Arial" w:cs="Arial"/>
          <w:b/>
        </w:rPr>
        <w:t>.0</w:t>
      </w:r>
      <w:r w:rsidR="00951350">
        <w:rPr>
          <w:rFonts w:ascii="Arial" w:hAnsi="Arial" w:cs="Arial"/>
          <w:b/>
        </w:rPr>
        <w:t>7</w:t>
      </w:r>
      <w:r>
        <w:rPr>
          <w:rFonts w:ascii="Arial" w:hAnsi="Arial" w:cs="Arial"/>
          <w:b/>
        </w:rPr>
        <w:t xml:space="preserve"> </w:t>
      </w:r>
      <w:r>
        <w:rPr>
          <w:rFonts w:ascii="Arial" w:hAnsi="Arial" w:cs="Arial"/>
          <w:bCs/>
        </w:rPr>
        <w:t>To receive the Clerk’s report</w:t>
      </w:r>
    </w:p>
    <w:p w14:paraId="1BEF215C" w14:textId="1C72C313" w:rsidR="00205524" w:rsidRPr="00205524" w:rsidRDefault="0037104C" w:rsidP="00205524">
      <w:pPr>
        <w:spacing w:after="0"/>
        <w:jc w:val="both"/>
        <w:rPr>
          <w:rFonts w:ascii="Arial" w:hAnsi="Arial" w:cs="Arial"/>
          <w:b/>
        </w:rPr>
      </w:pPr>
      <w:r>
        <w:rPr>
          <w:rFonts w:ascii="Arial" w:hAnsi="Arial" w:cs="Arial"/>
          <w:b/>
        </w:rPr>
        <w:t>HPC2005</w:t>
      </w:r>
      <w:r w:rsidR="00205524">
        <w:rPr>
          <w:rFonts w:ascii="Arial" w:hAnsi="Arial" w:cs="Arial"/>
          <w:b/>
        </w:rPr>
        <w:t>/</w:t>
      </w:r>
      <w:r w:rsidR="00BC7D9E">
        <w:rPr>
          <w:rFonts w:ascii="Arial" w:hAnsi="Arial" w:cs="Arial"/>
          <w:b/>
        </w:rPr>
        <w:t>1</w:t>
      </w:r>
      <w:r w:rsidR="007C7220">
        <w:rPr>
          <w:rFonts w:ascii="Arial" w:hAnsi="Arial" w:cs="Arial"/>
          <w:b/>
        </w:rPr>
        <w:t>2</w:t>
      </w:r>
      <w:r w:rsidR="00205524">
        <w:rPr>
          <w:rFonts w:ascii="Arial" w:hAnsi="Arial" w:cs="Arial"/>
          <w:b/>
        </w:rPr>
        <w:t xml:space="preserve">   </w:t>
      </w:r>
      <w:r w:rsidR="00205524" w:rsidRPr="00205524">
        <w:rPr>
          <w:rFonts w:ascii="Arial" w:hAnsi="Arial" w:cs="Arial"/>
          <w:b/>
        </w:rPr>
        <w:t>Finance</w:t>
      </w:r>
    </w:p>
    <w:p w14:paraId="4E7CF243" w14:textId="5077F9E9" w:rsidR="00205524" w:rsidRPr="002D5FAA" w:rsidRDefault="00205524" w:rsidP="00205524">
      <w:pPr>
        <w:spacing w:after="0"/>
        <w:ind w:left="1440" w:hanging="1440"/>
        <w:jc w:val="both"/>
        <w:rPr>
          <w:rFonts w:ascii="Arial" w:hAnsi="Arial" w:cs="Arial"/>
          <w:bCs/>
        </w:rPr>
      </w:pPr>
      <w:r>
        <w:rPr>
          <w:rFonts w:ascii="Arial" w:hAnsi="Arial" w:cs="Arial"/>
          <w:b/>
          <w:bCs/>
        </w:rPr>
        <w:t>`</w:t>
      </w:r>
      <w:r>
        <w:rPr>
          <w:rFonts w:ascii="Arial" w:hAnsi="Arial" w:cs="Arial"/>
          <w:b/>
          <w:bCs/>
        </w:rPr>
        <w:tab/>
      </w:r>
      <w:r w:rsidR="00BC7D9E">
        <w:rPr>
          <w:rFonts w:ascii="Arial" w:hAnsi="Arial" w:cs="Arial"/>
          <w:b/>
          <w:bCs/>
        </w:rPr>
        <w:t>1</w:t>
      </w:r>
      <w:r w:rsidR="007C7220">
        <w:rPr>
          <w:rFonts w:ascii="Arial" w:hAnsi="Arial" w:cs="Arial"/>
          <w:b/>
          <w:bCs/>
        </w:rPr>
        <w:t>2</w:t>
      </w:r>
      <w:r w:rsidR="00B62AC6">
        <w:rPr>
          <w:rFonts w:ascii="Arial" w:hAnsi="Arial" w:cs="Arial"/>
          <w:b/>
          <w:bCs/>
        </w:rPr>
        <w:t>.</w:t>
      </w:r>
      <w:r w:rsidRPr="00205524">
        <w:rPr>
          <w:rFonts w:ascii="Arial" w:hAnsi="Arial" w:cs="Arial"/>
          <w:b/>
          <w:bCs/>
        </w:rPr>
        <w:t>01</w:t>
      </w:r>
      <w:r w:rsidRPr="00205524">
        <w:rPr>
          <w:rFonts w:ascii="Arial" w:hAnsi="Arial" w:cs="Arial"/>
          <w:b/>
        </w:rPr>
        <w:t xml:space="preserve"> </w:t>
      </w:r>
      <w:r w:rsidRPr="00205524">
        <w:rPr>
          <w:rFonts w:ascii="Arial" w:hAnsi="Arial" w:cs="Arial"/>
          <w:bCs/>
        </w:rPr>
        <w:t xml:space="preserve">To receive the report of the Internal Auditor and agree actions on any matters arising </w:t>
      </w:r>
    </w:p>
    <w:p w14:paraId="6D45E5E0" w14:textId="1D567C2A" w:rsidR="00205524" w:rsidRDefault="00BC7D9E" w:rsidP="00205524">
      <w:pPr>
        <w:spacing w:after="0"/>
        <w:ind w:left="1440"/>
        <w:jc w:val="both"/>
        <w:rPr>
          <w:rFonts w:ascii="Arial" w:hAnsi="Arial" w:cs="Arial"/>
          <w:b/>
        </w:rPr>
      </w:pPr>
      <w:r>
        <w:rPr>
          <w:rFonts w:ascii="Arial" w:hAnsi="Arial" w:cs="Arial"/>
          <w:b/>
        </w:rPr>
        <w:t>1</w:t>
      </w:r>
      <w:r w:rsidR="007C7220">
        <w:rPr>
          <w:rFonts w:ascii="Arial" w:hAnsi="Arial" w:cs="Arial"/>
          <w:b/>
        </w:rPr>
        <w:t>2</w:t>
      </w:r>
      <w:r w:rsidR="00205524">
        <w:rPr>
          <w:rFonts w:ascii="Arial" w:hAnsi="Arial" w:cs="Arial"/>
          <w:b/>
        </w:rPr>
        <w:t xml:space="preserve">.02 </w:t>
      </w:r>
      <w:r w:rsidR="00205524" w:rsidRPr="002D5FAA">
        <w:rPr>
          <w:rFonts w:ascii="Arial" w:hAnsi="Arial" w:cs="Arial"/>
          <w:bCs/>
        </w:rPr>
        <w:t xml:space="preserve">To </w:t>
      </w:r>
      <w:r w:rsidR="00773B1B">
        <w:rPr>
          <w:rFonts w:ascii="Arial" w:hAnsi="Arial" w:cs="Arial"/>
          <w:bCs/>
        </w:rPr>
        <w:t>note that th</w:t>
      </w:r>
      <w:r w:rsidR="000E7BA9">
        <w:rPr>
          <w:rFonts w:ascii="Arial" w:hAnsi="Arial" w:cs="Arial"/>
          <w:bCs/>
        </w:rPr>
        <w:t xml:space="preserve">e </w:t>
      </w:r>
      <w:r w:rsidR="00AF0302">
        <w:rPr>
          <w:rFonts w:ascii="Arial" w:hAnsi="Arial" w:cs="Arial"/>
          <w:bCs/>
        </w:rPr>
        <w:t xml:space="preserve">draft </w:t>
      </w:r>
      <w:r w:rsidR="00205524" w:rsidRPr="002D5FAA">
        <w:rPr>
          <w:rFonts w:ascii="Arial" w:hAnsi="Arial" w:cs="Arial"/>
          <w:bCs/>
        </w:rPr>
        <w:t>Annual Statement of Accounts for the year ended 31</w:t>
      </w:r>
      <w:r w:rsidR="00205524" w:rsidRPr="002D5FAA">
        <w:rPr>
          <w:rFonts w:ascii="Arial" w:hAnsi="Arial" w:cs="Arial"/>
          <w:bCs/>
          <w:vertAlign w:val="superscript"/>
        </w:rPr>
        <w:t>st</w:t>
      </w:r>
      <w:r w:rsidR="00205524" w:rsidRPr="002D5FAA">
        <w:rPr>
          <w:rFonts w:ascii="Arial" w:hAnsi="Arial" w:cs="Arial"/>
          <w:bCs/>
        </w:rPr>
        <w:t xml:space="preserve"> March 202</w:t>
      </w:r>
      <w:r w:rsidR="00651550">
        <w:rPr>
          <w:rFonts w:ascii="Arial" w:hAnsi="Arial" w:cs="Arial"/>
          <w:bCs/>
        </w:rPr>
        <w:t>4</w:t>
      </w:r>
      <w:r w:rsidR="000E7BA9">
        <w:rPr>
          <w:rFonts w:ascii="Arial" w:hAnsi="Arial" w:cs="Arial"/>
          <w:bCs/>
        </w:rPr>
        <w:t xml:space="preserve"> </w:t>
      </w:r>
      <w:r w:rsidR="00E201D1">
        <w:rPr>
          <w:rFonts w:ascii="Arial" w:hAnsi="Arial" w:cs="Arial"/>
          <w:bCs/>
        </w:rPr>
        <w:t xml:space="preserve">approved </w:t>
      </w:r>
      <w:r w:rsidR="00AF0302">
        <w:rPr>
          <w:rFonts w:ascii="Arial" w:hAnsi="Arial" w:cs="Arial"/>
          <w:bCs/>
        </w:rPr>
        <w:t>by the Council on 15</w:t>
      </w:r>
      <w:r w:rsidR="00AF0302" w:rsidRPr="00AF0302">
        <w:rPr>
          <w:rFonts w:ascii="Arial" w:hAnsi="Arial" w:cs="Arial"/>
          <w:bCs/>
          <w:vertAlign w:val="superscript"/>
        </w:rPr>
        <w:t>th</w:t>
      </w:r>
      <w:r w:rsidR="00AF0302">
        <w:rPr>
          <w:rFonts w:ascii="Arial" w:hAnsi="Arial" w:cs="Arial"/>
          <w:bCs/>
        </w:rPr>
        <w:t xml:space="preserve"> April have now been audited</w:t>
      </w:r>
    </w:p>
    <w:p w14:paraId="3FDF8177" w14:textId="2DAEAC80" w:rsidR="00205524" w:rsidRDefault="00BC7D9E" w:rsidP="00205524">
      <w:pPr>
        <w:spacing w:after="0"/>
        <w:ind w:left="1440"/>
        <w:jc w:val="both"/>
        <w:rPr>
          <w:rFonts w:ascii="Arial" w:hAnsi="Arial" w:cs="Arial"/>
          <w:bCs/>
        </w:rPr>
      </w:pPr>
      <w:r>
        <w:rPr>
          <w:rFonts w:ascii="Arial" w:hAnsi="Arial" w:cs="Arial"/>
          <w:b/>
        </w:rPr>
        <w:t>1</w:t>
      </w:r>
      <w:r w:rsidR="007C7220">
        <w:rPr>
          <w:rFonts w:ascii="Arial" w:hAnsi="Arial" w:cs="Arial"/>
          <w:b/>
        </w:rPr>
        <w:t>2</w:t>
      </w:r>
      <w:r w:rsidR="00205524">
        <w:rPr>
          <w:rFonts w:ascii="Arial" w:hAnsi="Arial" w:cs="Arial"/>
          <w:b/>
        </w:rPr>
        <w:t xml:space="preserve">.03 </w:t>
      </w:r>
      <w:r w:rsidR="002D5FAA">
        <w:rPr>
          <w:rFonts w:ascii="Arial" w:hAnsi="Arial" w:cs="Arial"/>
          <w:bCs/>
        </w:rPr>
        <w:t>To consider and approve</w:t>
      </w:r>
      <w:r w:rsidR="0073786F">
        <w:rPr>
          <w:rFonts w:ascii="Arial" w:hAnsi="Arial" w:cs="Arial"/>
          <w:bCs/>
        </w:rPr>
        <w:t xml:space="preserve"> Section 1</w:t>
      </w:r>
      <w:r w:rsidR="002D5FAA">
        <w:rPr>
          <w:rFonts w:ascii="Arial" w:hAnsi="Arial" w:cs="Arial"/>
          <w:bCs/>
        </w:rPr>
        <w:t xml:space="preserve"> </w:t>
      </w:r>
      <w:r w:rsidR="0073786F">
        <w:rPr>
          <w:rFonts w:ascii="Arial" w:hAnsi="Arial" w:cs="Arial"/>
          <w:bCs/>
        </w:rPr>
        <w:t xml:space="preserve">of the </w:t>
      </w:r>
      <w:r w:rsidR="002D5FAA">
        <w:rPr>
          <w:rFonts w:ascii="Arial" w:hAnsi="Arial" w:cs="Arial"/>
          <w:bCs/>
        </w:rPr>
        <w:t xml:space="preserve">Annual Governance Accountability Return (AGAR) </w:t>
      </w:r>
    </w:p>
    <w:p w14:paraId="5AB10043" w14:textId="59A701F9" w:rsidR="0073786F" w:rsidRPr="00205524" w:rsidRDefault="00BC7D9E" w:rsidP="00205524">
      <w:pPr>
        <w:spacing w:after="0"/>
        <w:ind w:left="1440"/>
        <w:jc w:val="both"/>
        <w:rPr>
          <w:rFonts w:ascii="Arial" w:hAnsi="Arial" w:cs="Arial"/>
          <w:bCs/>
        </w:rPr>
      </w:pPr>
      <w:r>
        <w:rPr>
          <w:rFonts w:ascii="Arial" w:hAnsi="Arial" w:cs="Arial"/>
          <w:b/>
        </w:rPr>
        <w:t>1</w:t>
      </w:r>
      <w:r w:rsidR="007C7220">
        <w:rPr>
          <w:rFonts w:ascii="Arial" w:hAnsi="Arial" w:cs="Arial"/>
          <w:b/>
        </w:rPr>
        <w:t>2</w:t>
      </w:r>
      <w:r w:rsidR="0073786F">
        <w:rPr>
          <w:rFonts w:ascii="Arial" w:hAnsi="Arial" w:cs="Arial"/>
          <w:b/>
        </w:rPr>
        <w:t xml:space="preserve">.04 </w:t>
      </w:r>
      <w:r w:rsidR="0073786F">
        <w:rPr>
          <w:rFonts w:ascii="Arial" w:hAnsi="Arial" w:cs="Arial"/>
          <w:bCs/>
        </w:rPr>
        <w:t>To consider and approve Section 2 of the AGAR</w:t>
      </w:r>
    </w:p>
    <w:p w14:paraId="3C98DC87" w14:textId="5DF9F9D0" w:rsidR="0073786F" w:rsidRDefault="00BC7D9E" w:rsidP="0073786F">
      <w:pPr>
        <w:spacing w:after="0"/>
        <w:ind w:left="720" w:firstLine="720"/>
        <w:jc w:val="both"/>
        <w:rPr>
          <w:rFonts w:ascii="Arial" w:hAnsi="Arial" w:cs="Arial"/>
        </w:rPr>
      </w:pPr>
      <w:r>
        <w:rPr>
          <w:rFonts w:ascii="Arial" w:hAnsi="Arial" w:cs="Arial"/>
          <w:b/>
          <w:bCs/>
        </w:rPr>
        <w:t>1</w:t>
      </w:r>
      <w:r w:rsidR="007C7220">
        <w:rPr>
          <w:rFonts w:ascii="Arial" w:hAnsi="Arial" w:cs="Arial"/>
          <w:b/>
          <w:bCs/>
        </w:rPr>
        <w:t>2</w:t>
      </w:r>
      <w:r w:rsidR="00205524" w:rsidRPr="00205524">
        <w:rPr>
          <w:rFonts w:ascii="Arial" w:hAnsi="Arial" w:cs="Arial"/>
          <w:b/>
          <w:bCs/>
        </w:rPr>
        <w:t>.0</w:t>
      </w:r>
      <w:r w:rsidR="0073786F" w:rsidRPr="0073786F">
        <w:rPr>
          <w:rFonts w:ascii="Arial" w:hAnsi="Arial" w:cs="Arial"/>
          <w:b/>
          <w:bCs/>
        </w:rPr>
        <w:t>5</w:t>
      </w:r>
      <w:r w:rsidR="00205524" w:rsidRPr="00205524">
        <w:rPr>
          <w:rFonts w:ascii="Arial" w:hAnsi="Arial" w:cs="Arial"/>
        </w:rPr>
        <w:t xml:space="preserve"> </w:t>
      </w:r>
      <w:r w:rsidR="00F55FA5">
        <w:rPr>
          <w:rFonts w:ascii="Arial" w:hAnsi="Arial" w:cs="Arial"/>
        </w:rPr>
        <w:t>To consider and adopt, if agreed, the Statement of Internal Controls for the year `</w:t>
      </w:r>
      <w:r w:rsidR="00F55FA5">
        <w:rPr>
          <w:rFonts w:ascii="Arial" w:hAnsi="Arial" w:cs="Arial"/>
        </w:rPr>
        <w:tab/>
        <w:t>ending 31</w:t>
      </w:r>
      <w:r w:rsidR="00F55FA5" w:rsidRPr="00F55FA5">
        <w:rPr>
          <w:rFonts w:ascii="Arial" w:hAnsi="Arial" w:cs="Arial"/>
          <w:vertAlign w:val="superscript"/>
        </w:rPr>
        <w:t>st</w:t>
      </w:r>
      <w:r w:rsidR="00F55FA5">
        <w:rPr>
          <w:rFonts w:ascii="Arial" w:hAnsi="Arial" w:cs="Arial"/>
        </w:rPr>
        <w:t xml:space="preserve"> March 202</w:t>
      </w:r>
      <w:r w:rsidR="00651550">
        <w:rPr>
          <w:rFonts w:ascii="Arial" w:hAnsi="Arial" w:cs="Arial"/>
        </w:rPr>
        <w:t>4</w:t>
      </w:r>
    </w:p>
    <w:p w14:paraId="51B17713" w14:textId="3DB3D019" w:rsidR="00F55FA5" w:rsidRDefault="00BC7D9E" w:rsidP="005C25FE">
      <w:pPr>
        <w:spacing w:after="0"/>
        <w:ind w:left="720" w:firstLine="720"/>
        <w:jc w:val="both"/>
        <w:rPr>
          <w:rFonts w:ascii="Arial" w:hAnsi="Arial" w:cs="Arial"/>
          <w:bCs/>
        </w:rPr>
      </w:pPr>
      <w:r>
        <w:rPr>
          <w:rFonts w:ascii="Arial" w:hAnsi="Arial" w:cs="Arial"/>
          <w:b/>
        </w:rPr>
        <w:t>1</w:t>
      </w:r>
      <w:r w:rsidR="007C7220">
        <w:rPr>
          <w:rFonts w:ascii="Arial" w:hAnsi="Arial" w:cs="Arial"/>
          <w:b/>
        </w:rPr>
        <w:t>2</w:t>
      </w:r>
      <w:r w:rsidR="00F55FA5">
        <w:rPr>
          <w:rFonts w:ascii="Arial" w:hAnsi="Arial" w:cs="Arial"/>
          <w:b/>
        </w:rPr>
        <w:t>.0</w:t>
      </w:r>
      <w:r w:rsidR="007A731C">
        <w:rPr>
          <w:rFonts w:ascii="Arial" w:hAnsi="Arial" w:cs="Arial"/>
          <w:b/>
        </w:rPr>
        <w:t>6</w:t>
      </w:r>
      <w:r w:rsidR="00F55FA5">
        <w:rPr>
          <w:rFonts w:ascii="Arial" w:hAnsi="Arial" w:cs="Arial"/>
          <w:b/>
        </w:rPr>
        <w:t xml:space="preserve"> </w:t>
      </w:r>
      <w:r w:rsidR="00F55FA5">
        <w:rPr>
          <w:rFonts w:ascii="Arial" w:hAnsi="Arial" w:cs="Arial"/>
          <w:bCs/>
        </w:rPr>
        <w:t xml:space="preserve">To receive a report from the RFO, together with a budget summary, bank </w:t>
      </w:r>
      <w:r w:rsidR="003E54CC">
        <w:rPr>
          <w:rFonts w:ascii="Arial" w:hAnsi="Arial" w:cs="Arial"/>
          <w:bCs/>
        </w:rPr>
        <w:tab/>
      </w:r>
      <w:r w:rsidR="00F55FA5">
        <w:rPr>
          <w:rFonts w:ascii="Arial" w:hAnsi="Arial" w:cs="Arial"/>
          <w:bCs/>
        </w:rPr>
        <w:t>reconciliation and additional commentary.</w:t>
      </w:r>
    </w:p>
    <w:p w14:paraId="36084DD3" w14:textId="06AE6A7E" w:rsidR="00A15393" w:rsidRPr="00A15393" w:rsidRDefault="00A15393" w:rsidP="005C25FE">
      <w:pPr>
        <w:spacing w:after="0"/>
        <w:ind w:left="720" w:firstLine="720"/>
        <w:jc w:val="both"/>
        <w:rPr>
          <w:rFonts w:ascii="Arial" w:hAnsi="Arial" w:cs="Arial"/>
          <w:b/>
        </w:rPr>
      </w:pPr>
      <w:r w:rsidRPr="00A15393">
        <w:rPr>
          <w:rFonts w:ascii="Arial" w:hAnsi="Arial" w:cs="Arial"/>
          <w:b/>
        </w:rPr>
        <w:t>12.07</w:t>
      </w:r>
      <w:r>
        <w:rPr>
          <w:rFonts w:ascii="Arial" w:hAnsi="Arial" w:cs="Arial"/>
          <w:b/>
        </w:rPr>
        <w:t xml:space="preserve">  </w:t>
      </w:r>
      <w:r w:rsidRPr="00A15393">
        <w:rPr>
          <w:rFonts w:ascii="Arial" w:hAnsi="Arial" w:cs="Arial"/>
          <w:bCs/>
        </w:rPr>
        <w:t>To agree</w:t>
      </w:r>
      <w:r>
        <w:rPr>
          <w:rFonts w:ascii="Arial" w:hAnsi="Arial" w:cs="Arial"/>
          <w:bCs/>
        </w:rPr>
        <w:t xml:space="preserve"> the bank mandates for the </w:t>
      </w:r>
      <w:r w:rsidR="00E96C2D">
        <w:rPr>
          <w:rFonts w:ascii="Arial" w:hAnsi="Arial" w:cs="Arial"/>
          <w:bCs/>
        </w:rPr>
        <w:t>financial year 24-25</w:t>
      </w:r>
    </w:p>
    <w:p w14:paraId="524BE83B" w14:textId="20E1E231" w:rsidR="00722555" w:rsidRDefault="00BC7D9E" w:rsidP="00722555">
      <w:pPr>
        <w:spacing w:after="0"/>
        <w:ind w:left="1440"/>
        <w:rPr>
          <w:rFonts w:ascii="Arial" w:hAnsi="Arial" w:cs="Arial"/>
        </w:rPr>
      </w:pPr>
      <w:r>
        <w:rPr>
          <w:rFonts w:ascii="Arial" w:hAnsi="Arial" w:cs="Arial"/>
          <w:b/>
        </w:rPr>
        <w:t>1</w:t>
      </w:r>
      <w:r w:rsidR="007C7220">
        <w:rPr>
          <w:rFonts w:ascii="Arial" w:hAnsi="Arial" w:cs="Arial"/>
          <w:b/>
        </w:rPr>
        <w:t>2</w:t>
      </w:r>
      <w:r w:rsidR="00F55FA5">
        <w:rPr>
          <w:rFonts w:ascii="Arial" w:hAnsi="Arial" w:cs="Arial"/>
          <w:b/>
        </w:rPr>
        <w:t>.0</w:t>
      </w:r>
      <w:r w:rsidR="00366964">
        <w:rPr>
          <w:rFonts w:ascii="Arial" w:hAnsi="Arial" w:cs="Arial"/>
          <w:b/>
        </w:rPr>
        <w:t>8</w:t>
      </w:r>
      <w:r w:rsidR="00F55FA5">
        <w:rPr>
          <w:rFonts w:ascii="Arial" w:hAnsi="Arial" w:cs="Arial"/>
          <w:b/>
        </w:rPr>
        <w:t xml:space="preserve"> </w:t>
      </w:r>
      <w:r w:rsidR="00F55FA5">
        <w:rPr>
          <w:rFonts w:ascii="Arial" w:hAnsi="Arial" w:cs="Arial"/>
          <w:bCs/>
        </w:rPr>
        <w:t>To approve the following payments, including any payments received subsequent to the publication of this agenda</w:t>
      </w:r>
      <w:r w:rsidR="0018098C">
        <w:rPr>
          <w:rFonts w:ascii="Arial" w:hAnsi="Arial" w:cs="Arial"/>
          <w:bCs/>
        </w:rPr>
        <w:t xml:space="preserve">: </w:t>
      </w:r>
      <w:r w:rsidR="00A44C30">
        <w:rPr>
          <w:rFonts w:ascii="Arial" w:hAnsi="Arial" w:cs="Arial"/>
        </w:rPr>
        <w:t xml:space="preserve">Refreshments for Annual Parish Meeting (Debit Card) </w:t>
      </w:r>
      <w:r w:rsidR="00905771">
        <w:rPr>
          <w:rFonts w:ascii="Arial" w:hAnsi="Arial" w:cs="Arial"/>
        </w:rPr>
        <w:t>£</w:t>
      </w:r>
      <w:r w:rsidR="00C838C0">
        <w:rPr>
          <w:rFonts w:ascii="Arial" w:hAnsi="Arial" w:cs="Arial"/>
        </w:rPr>
        <w:t xml:space="preserve">13.99, </w:t>
      </w:r>
      <w:r w:rsidR="00905771">
        <w:rPr>
          <w:rFonts w:ascii="Arial" w:hAnsi="Arial" w:cs="Arial"/>
        </w:rPr>
        <w:t xml:space="preserve">Mrs J Hazlewood </w:t>
      </w:r>
      <w:r w:rsidR="00620A8C">
        <w:rPr>
          <w:rFonts w:ascii="Arial" w:hAnsi="Arial" w:cs="Arial"/>
        </w:rPr>
        <w:t>(</w:t>
      </w:r>
      <w:r w:rsidR="00905771">
        <w:rPr>
          <w:rFonts w:ascii="Arial" w:hAnsi="Arial" w:cs="Arial"/>
        </w:rPr>
        <w:t>Expens</w:t>
      </w:r>
      <w:r w:rsidR="00E75242">
        <w:rPr>
          <w:rFonts w:ascii="Arial" w:hAnsi="Arial" w:cs="Arial"/>
        </w:rPr>
        <w:t>es</w:t>
      </w:r>
      <w:r w:rsidR="00F55395">
        <w:rPr>
          <w:rFonts w:ascii="Arial" w:hAnsi="Arial" w:cs="Arial"/>
        </w:rPr>
        <w:t xml:space="preserve"> </w:t>
      </w:r>
      <w:r w:rsidR="00086C1C">
        <w:rPr>
          <w:rFonts w:ascii="Arial" w:hAnsi="Arial" w:cs="Arial"/>
        </w:rPr>
        <w:t xml:space="preserve">Travel </w:t>
      </w:r>
      <w:r w:rsidR="00F55395">
        <w:rPr>
          <w:rFonts w:ascii="Arial" w:hAnsi="Arial" w:cs="Arial"/>
        </w:rPr>
        <w:t>&amp; Stationery</w:t>
      </w:r>
      <w:r w:rsidR="00E75242">
        <w:rPr>
          <w:rFonts w:ascii="Arial" w:hAnsi="Arial" w:cs="Arial"/>
        </w:rPr>
        <w:t>)</w:t>
      </w:r>
      <w:r w:rsidR="00F279C6">
        <w:rPr>
          <w:rFonts w:ascii="Arial" w:hAnsi="Arial" w:cs="Arial"/>
        </w:rPr>
        <w:t xml:space="preserve"> £</w:t>
      </w:r>
      <w:r w:rsidR="00086C1C">
        <w:rPr>
          <w:rFonts w:ascii="Arial" w:hAnsi="Arial" w:cs="Arial"/>
        </w:rPr>
        <w:t>79.21</w:t>
      </w:r>
      <w:r w:rsidR="00F279C6">
        <w:rPr>
          <w:rFonts w:ascii="Arial" w:hAnsi="Arial" w:cs="Arial"/>
        </w:rPr>
        <w:t xml:space="preserve"> (BACs)</w:t>
      </w:r>
      <w:r w:rsidR="0018098C">
        <w:rPr>
          <w:rFonts w:ascii="Arial" w:hAnsi="Arial" w:cs="Arial"/>
        </w:rPr>
        <w:t xml:space="preserve"> </w:t>
      </w:r>
      <w:r w:rsidR="0018098C" w:rsidRPr="00B8050F">
        <w:rPr>
          <w:rFonts w:ascii="Arial" w:hAnsi="Arial" w:cs="Arial"/>
        </w:rPr>
        <w:t xml:space="preserve">Mrs J Hazlewood (Clerk’s Salary) </w:t>
      </w:r>
      <w:r w:rsidR="00890459">
        <w:rPr>
          <w:rFonts w:ascii="Arial" w:hAnsi="Arial" w:cs="Arial"/>
        </w:rPr>
        <w:t>£</w:t>
      </w:r>
      <w:r w:rsidR="006746F9">
        <w:rPr>
          <w:rFonts w:ascii="Arial" w:hAnsi="Arial" w:cs="Arial"/>
        </w:rPr>
        <w:t>726.45</w:t>
      </w:r>
      <w:r w:rsidR="00890459">
        <w:rPr>
          <w:rFonts w:ascii="Arial" w:hAnsi="Arial" w:cs="Arial"/>
        </w:rPr>
        <w:t xml:space="preserve"> (BACs) </w:t>
      </w:r>
      <w:r w:rsidR="0018098C">
        <w:rPr>
          <w:rFonts w:ascii="Arial" w:hAnsi="Arial" w:cs="Arial"/>
        </w:rPr>
        <w:t xml:space="preserve">Mr </w:t>
      </w:r>
      <w:r w:rsidR="009C5AF7">
        <w:rPr>
          <w:rFonts w:ascii="Arial" w:hAnsi="Arial" w:cs="Arial"/>
        </w:rPr>
        <w:t xml:space="preserve">W Abbott </w:t>
      </w:r>
      <w:r w:rsidR="0018098C" w:rsidRPr="00B8050F">
        <w:rPr>
          <w:rFonts w:ascii="Arial" w:hAnsi="Arial" w:cs="Arial"/>
        </w:rPr>
        <w:t>(Community Caretaker Salary)</w:t>
      </w:r>
      <w:r w:rsidR="0018098C">
        <w:rPr>
          <w:rFonts w:ascii="Arial" w:hAnsi="Arial" w:cs="Arial"/>
        </w:rPr>
        <w:t xml:space="preserve"> </w:t>
      </w:r>
      <w:r w:rsidR="0018098C">
        <w:rPr>
          <w:rFonts w:ascii="Arial" w:hAnsi="Arial" w:cs="Arial"/>
        </w:rPr>
        <w:lastRenderedPageBreak/>
        <w:t>£</w:t>
      </w:r>
      <w:r w:rsidR="006746F9">
        <w:rPr>
          <w:rFonts w:ascii="Arial" w:hAnsi="Arial" w:cs="Arial"/>
        </w:rPr>
        <w:t>291.03</w:t>
      </w:r>
      <w:r w:rsidR="0018098C">
        <w:rPr>
          <w:rFonts w:ascii="Arial" w:hAnsi="Arial" w:cs="Arial"/>
        </w:rPr>
        <w:t xml:space="preserve"> ; </w:t>
      </w:r>
      <w:r w:rsidR="00890459">
        <w:rPr>
          <w:rFonts w:ascii="Arial" w:hAnsi="Arial" w:cs="Arial"/>
        </w:rPr>
        <w:t>(BAC</w:t>
      </w:r>
      <w:r w:rsidR="00620475">
        <w:rPr>
          <w:rFonts w:ascii="Arial" w:hAnsi="Arial" w:cs="Arial"/>
        </w:rPr>
        <w:t xml:space="preserve">s)  </w:t>
      </w:r>
      <w:r w:rsidR="0018098C" w:rsidRPr="00B8050F">
        <w:rPr>
          <w:rFonts w:ascii="Arial" w:hAnsi="Arial" w:cs="Arial"/>
        </w:rPr>
        <w:t>HMRC</w:t>
      </w:r>
      <w:r w:rsidR="00D40BF9">
        <w:rPr>
          <w:rFonts w:ascii="Arial" w:hAnsi="Arial" w:cs="Arial"/>
        </w:rPr>
        <w:t xml:space="preserve"> (</w:t>
      </w:r>
      <w:r w:rsidR="0018098C" w:rsidRPr="00B8050F">
        <w:rPr>
          <w:rFonts w:ascii="Arial" w:hAnsi="Arial" w:cs="Arial"/>
        </w:rPr>
        <w:t>PAYE</w:t>
      </w:r>
      <w:r w:rsidR="0018098C">
        <w:rPr>
          <w:rFonts w:ascii="Arial" w:hAnsi="Arial" w:cs="Arial"/>
        </w:rPr>
        <w:t xml:space="preserve"> &amp; NI</w:t>
      </w:r>
      <w:r w:rsidR="00D40BF9">
        <w:rPr>
          <w:rFonts w:ascii="Arial" w:hAnsi="Arial" w:cs="Arial"/>
        </w:rPr>
        <w:t>)</w:t>
      </w:r>
      <w:r w:rsidR="0018098C">
        <w:rPr>
          <w:rFonts w:ascii="Arial" w:hAnsi="Arial" w:cs="Arial"/>
        </w:rPr>
        <w:t xml:space="preserve"> £</w:t>
      </w:r>
      <w:r w:rsidR="0066080B">
        <w:rPr>
          <w:rFonts w:ascii="Arial" w:hAnsi="Arial" w:cs="Arial"/>
        </w:rPr>
        <w:t>233.51</w:t>
      </w:r>
      <w:r w:rsidR="00D40BF9">
        <w:rPr>
          <w:rFonts w:ascii="Arial" w:hAnsi="Arial" w:cs="Arial"/>
        </w:rPr>
        <w:t xml:space="preserve"> (BACs)</w:t>
      </w:r>
      <w:r w:rsidR="0018098C">
        <w:rPr>
          <w:rFonts w:ascii="Arial" w:hAnsi="Arial" w:cs="Arial"/>
        </w:rPr>
        <w:t xml:space="preserve">, </w:t>
      </w:r>
      <w:r w:rsidR="00CF2E90">
        <w:rPr>
          <w:rFonts w:ascii="Arial" w:hAnsi="Arial" w:cs="Arial"/>
        </w:rPr>
        <w:t>Vertas (Contract grass cutting) £</w:t>
      </w:r>
      <w:r w:rsidR="0073188A">
        <w:rPr>
          <w:rFonts w:ascii="Arial" w:hAnsi="Arial" w:cs="Arial"/>
        </w:rPr>
        <w:t>284.40 (BACs)</w:t>
      </w:r>
      <w:r w:rsidR="0080741F">
        <w:rPr>
          <w:rFonts w:ascii="Arial" w:hAnsi="Arial" w:cs="Arial"/>
        </w:rPr>
        <w:t>SAL</w:t>
      </w:r>
      <w:r w:rsidR="0073188A">
        <w:rPr>
          <w:rFonts w:ascii="Arial" w:hAnsi="Arial" w:cs="Arial"/>
        </w:rPr>
        <w:t xml:space="preserve"> </w:t>
      </w:r>
      <w:r w:rsidR="0080741F">
        <w:rPr>
          <w:rFonts w:ascii="Arial" w:hAnsi="Arial" w:cs="Arial"/>
        </w:rPr>
        <w:t>C (Training) £</w:t>
      </w:r>
      <w:r w:rsidR="003D606A">
        <w:rPr>
          <w:rFonts w:ascii="Arial" w:hAnsi="Arial" w:cs="Arial"/>
        </w:rPr>
        <w:t>42.0</w:t>
      </w:r>
      <w:r w:rsidR="002E4A00">
        <w:rPr>
          <w:rFonts w:ascii="Arial" w:hAnsi="Arial" w:cs="Arial"/>
        </w:rPr>
        <w:t>,</w:t>
      </w:r>
      <w:r w:rsidR="003D606A">
        <w:rPr>
          <w:rFonts w:ascii="Arial" w:hAnsi="Arial" w:cs="Arial"/>
        </w:rPr>
        <w:t xml:space="preserve">0 (BACs) </w:t>
      </w:r>
      <w:r w:rsidR="002476FE">
        <w:rPr>
          <w:rFonts w:ascii="Arial" w:hAnsi="Arial" w:cs="Arial"/>
        </w:rPr>
        <w:t>Heelis &amp; Lodge (Internal Audit) £</w:t>
      </w:r>
      <w:r w:rsidR="008E71D0">
        <w:rPr>
          <w:rFonts w:ascii="Arial" w:hAnsi="Arial" w:cs="Arial"/>
        </w:rPr>
        <w:t>220</w:t>
      </w:r>
      <w:r w:rsidR="002476FE">
        <w:rPr>
          <w:rFonts w:ascii="Arial" w:hAnsi="Arial" w:cs="Arial"/>
        </w:rPr>
        <w:t>.00</w:t>
      </w:r>
      <w:r w:rsidR="008B3C1C">
        <w:rPr>
          <w:rFonts w:ascii="Arial" w:hAnsi="Arial" w:cs="Arial"/>
        </w:rPr>
        <w:t xml:space="preserve"> EON (pavilion electricity) £</w:t>
      </w:r>
      <w:r w:rsidR="00C85F8A">
        <w:rPr>
          <w:rFonts w:ascii="Arial" w:hAnsi="Arial" w:cs="Arial"/>
        </w:rPr>
        <w:t>49.61</w:t>
      </w:r>
      <w:r w:rsidR="008B3C1C">
        <w:rPr>
          <w:rFonts w:ascii="Arial" w:hAnsi="Arial" w:cs="Arial"/>
        </w:rPr>
        <w:t>, WAVE (Pavilion water) £</w:t>
      </w:r>
      <w:r w:rsidR="009F2E9B">
        <w:rPr>
          <w:rFonts w:ascii="Arial" w:hAnsi="Arial" w:cs="Arial"/>
        </w:rPr>
        <w:t xml:space="preserve">39.85 </w:t>
      </w:r>
      <w:r w:rsidR="002476FE">
        <w:rPr>
          <w:rFonts w:ascii="Arial" w:hAnsi="Arial" w:cs="Arial"/>
        </w:rPr>
        <w:t xml:space="preserve"> </w:t>
      </w:r>
      <w:r w:rsidR="000F0DAD">
        <w:rPr>
          <w:rFonts w:ascii="Arial" w:hAnsi="Arial" w:cs="Arial"/>
        </w:rPr>
        <w:t xml:space="preserve">Holbrook Pre-School Playgroup (grant) £200, </w:t>
      </w:r>
      <w:r w:rsidR="005B2477">
        <w:rPr>
          <w:rFonts w:ascii="Arial" w:hAnsi="Arial" w:cs="Arial"/>
        </w:rPr>
        <w:t xml:space="preserve">SARS (grant) </w:t>
      </w:r>
      <w:r w:rsidR="00C83892">
        <w:rPr>
          <w:rFonts w:ascii="Arial" w:hAnsi="Arial" w:cs="Arial"/>
        </w:rPr>
        <w:t>£25.00 (Debit Card),</w:t>
      </w:r>
      <w:r w:rsidR="00552B4E">
        <w:rPr>
          <w:rFonts w:ascii="Arial" w:hAnsi="Arial" w:cs="Arial"/>
        </w:rPr>
        <w:t xml:space="preserve"> CAS (subscription) £30 </w:t>
      </w:r>
      <w:r w:rsidR="000E7619">
        <w:rPr>
          <w:rFonts w:ascii="Arial" w:hAnsi="Arial" w:cs="Arial"/>
        </w:rPr>
        <w:t>(</w:t>
      </w:r>
      <w:r w:rsidR="00552B4E">
        <w:rPr>
          <w:rFonts w:ascii="Arial" w:hAnsi="Arial" w:cs="Arial"/>
        </w:rPr>
        <w:t>BACs</w:t>
      </w:r>
      <w:r w:rsidR="000E7619">
        <w:rPr>
          <w:rFonts w:ascii="Arial" w:hAnsi="Arial" w:cs="Arial"/>
        </w:rPr>
        <w:t>). Suffolk Preservation Society (subscription) £30</w:t>
      </w:r>
      <w:r w:rsidR="00E06927">
        <w:rPr>
          <w:rFonts w:ascii="Arial" w:hAnsi="Arial" w:cs="Arial"/>
        </w:rPr>
        <w:t xml:space="preserve"> (Debit card)</w:t>
      </w:r>
      <w:r w:rsidR="002E4A00">
        <w:rPr>
          <w:rFonts w:ascii="Arial" w:hAnsi="Arial" w:cs="Arial"/>
        </w:rPr>
        <w:t>, Suffolk Wildlife Trust (subscription) £35</w:t>
      </w:r>
      <w:r w:rsidR="00224D37">
        <w:rPr>
          <w:rFonts w:ascii="Arial" w:hAnsi="Arial" w:cs="Arial"/>
        </w:rPr>
        <w:t xml:space="preserve">, </w:t>
      </w:r>
      <w:r w:rsidR="00E06927">
        <w:rPr>
          <w:rFonts w:ascii="Arial" w:hAnsi="Arial" w:cs="Arial"/>
        </w:rPr>
        <w:t xml:space="preserve">(BACs) </w:t>
      </w:r>
      <w:r w:rsidR="00224D37">
        <w:rPr>
          <w:rFonts w:ascii="Arial" w:hAnsi="Arial" w:cs="Arial"/>
        </w:rPr>
        <w:t>Open Spaces (subscription £45,</w:t>
      </w:r>
      <w:r w:rsidR="00643FB8">
        <w:rPr>
          <w:rFonts w:ascii="Arial" w:hAnsi="Arial" w:cs="Arial"/>
        </w:rPr>
        <w:t xml:space="preserve"> (BACs)</w:t>
      </w:r>
      <w:r w:rsidR="00224D37">
        <w:rPr>
          <w:rFonts w:ascii="Arial" w:hAnsi="Arial" w:cs="Arial"/>
        </w:rPr>
        <w:t xml:space="preserve"> Holbrook PCC (grant) £500, </w:t>
      </w:r>
      <w:r w:rsidR="00E06927">
        <w:rPr>
          <w:rFonts w:ascii="Arial" w:hAnsi="Arial" w:cs="Arial"/>
        </w:rPr>
        <w:t xml:space="preserve">(BACs) </w:t>
      </w:r>
      <w:r w:rsidR="00F546B6">
        <w:rPr>
          <w:rFonts w:ascii="Arial" w:hAnsi="Arial" w:cs="Arial"/>
        </w:rPr>
        <w:t>Stutton &amp; Holbrook Community First Responders (</w:t>
      </w:r>
      <w:r w:rsidR="00101DC6">
        <w:rPr>
          <w:rFonts w:ascii="Arial" w:hAnsi="Arial" w:cs="Arial"/>
        </w:rPr>
        <w:t xml:space="preserve">Grant) </w:t>
      </w:r>
      <w:r w:rsidR="00F546B6">
        <w:rPr>
          <w:rFonts w:ascii="Arial" w:hAnsi="Arial" w:cs="Arial"/>
        </w:rPr>
        <w:t>£100,</w:t>
      </w:r>
      <w:r w:rsidR="00E06927">
        <w:rPr>
          <w:rFonts w:ascii="Arial" w:hAnsi="Arial" w:cs="Arial"/>
        </w:rPr>
        <w:t>(cheque), M. Thompson (Fitness Classes) £tbc (BACs)</w:t>
      </w:r>
      <w:r w:rsidR="00C83892">
        <w:rPr>
          <w:rFonts w:ascii="Arial" w:hAnsi="Arial" w:cs="Arial"/>
        </w:rPr>
        <w:t xml:space="preserve"> </w:t>
      </w:r>
      <w:r w:rsidR="00722555">
        <w:rPr>
          <w:rFonts w:ascii="Arial" w:hAnsi="Arial" w:cs="Arial"/>
        </w:rPr>
        <w:t>Lottery `1</w:t>
      </w:r>
      <w:r w:rsidR="00722555">
        <w:rPr>
          <w:rFonts w:ascii="Arial" w:hAnsi="Arial" w:cs="Arial"/>
          <w:vertAlign w:val="superscript"/>
        </w:rPr>
        <w:t>st</w:t>
      </w:r>
      <w:r w:rsidR="00722555">
        <w:rPr>
          <w:rFonts w:ascii="Arial" w:hAnsi="Arial" w:cs="Arial"/>
        </w:rPr>
        <w:t>, 2</w:t>
      </w:r>
      <w:r w:rsidR="00722555">
        <w:rPr>
          <w:rFonts w:ascii="Arial" w:hAnsi="Arial" w:cs="Arial"/>
          <w:vertAlign w:val="superscript"/>
        </w:rPr>
        <w:t>nd</w:t>
      </w:r>
      <w:r w:rsidR="00722555">
        <w:rPr>
          <w:rFonts w:ascii="Arial" w:hAnsi="Arial" w:cs="Arial"/>
        </w:rPr>
        <w:t xml:space="preserve"> and 3</w:t>
      </w:r>
      <w:r w:rsidR="00722555">
        <w:rPr>
          <w:rFonts w:ascii="Arial" w:hAnsi="Arial" w:cs="Arial"/>
          <w:vertAlign w:val="superscript"/>
        </w:rPr>
        <w:t>rd</w:t>
      </w:r>
      <w:r w:rsidR="00722555">
        <w:rPr>
          <w:rFonts w:ascii="Arial" w:hAnsi="Arial" w:cs="Arial"/>
        </w:rPr>
        <w:t xml:space="preserve"> prizes (total £</w:t>
      </w:r>
      <w:r w:rsidR="0044641C">
        <w:rPr>
          <w:rFonts w:ascii="Arial" w:hAnsi="Arial" w:cs="Arial"/>
        </w:rPr>
        <w:t>43.00</w:t>
      </w:r>
      <w:r w:rsidR="002476FE">
        <w:rPr>
          <w:rFonts w:ascii="Arial" w:hAnsi="Arial" w:cs="Arial"/>
        </w:rPr>
        <w:t>)</w:t>
      </w:r>
      <w:r w:rsidR="00722555">
        <w:rPr>
          <w:rFonts w:ascii="Arial" w:hAnsi="Arial" w:cs="Arial"/>
        </w:rPr>
        <w:t xml:space="preserve"> for May 202</w:t>
      </w:r>
      <w:r w:rsidR="00117B74">
        <w:rPr>
          <w:rFonts w:ascii="Arial" w:hAnsi="Arial" w:cs="Arial"/>
        </w:rPr>
        <w:t>4</w:t>
      </w:r>
      <w:r w:rsidR="00722555">
        <w:rPr>
          <w:rFonts w:ascii="Arial" w:hAnsi="Arial" w:cs="Arial"/>
        </w:rPr>
        <w:t xml:space="preserve"> and any other payments received prior to the meeting.</w:t>
      </w:r>
    </w:p>
    <w:p w14:paraId="470281A0" w14:textId="3BB1A733" w:rsidR="00174136" w:rsidRDefault="0037104C" w:rsidP="00174136">
      <w:pPr>
        <w:spacing w:after="0"/>
        <w:jc w:val="both"/>
        <w:rPr>
          <w:rFonts w:ascii="Arial" w:hAnsi="Arial" w:cs="Arial"/>
          <w:b/>
        </w:rPr>
      </w:pPr>
      <w:r>
        <w:rPr>
          <w:rFonts w:ascii="Arial" w:hAnsi="Arial" w:cs="Arial"/>
          <w:b/>
        </w:rPr>
        <w:t>HPC2005</w:t>
      </w:r>
      <w:r w:rsidR="00174136">
        <w:rPr>
          <w:rFonts w:ascii="Arial" w:hAnsi="Arial" w:cs="Arial"/>
          <w:b/>
        </w:rPr>
        <w:t>/1</w:t>
      </w:r>
      <w:r w:rsidR="007C7220">
        <w:rPr>
          <w:rFonts w:ascii="Arial" w:hAnsi="Arial" w:cs="Arial"/>
          <w:b/>
        </w:rPr>
        <w:t>3</w:t>
      </w:r>
      <w:r w:rsidR="00174136">
        <w:rPr>
          <w:rFonts w:ascii="Arial" w:hAnsi="Arial" w:cs="Arial"/>
          <w:b/>
        </w:rPr>
        <w:t xml:space="preserve"> </w:t>
      </w:r>
      <w:r w:rsidR="00D55ACC">
        <w:rPr>
          <w:rFonts w:ascii="Arial" w:hAnsi="Arial" w:cs="Arial"/>
          <w:b/>
        </w:rPr>
        <w:t xml:space="preserve"> </w:t>
      </w:r>
      <w:r w:rsidR="00174136">
        <w:rPr>
          <w:rFonts w:ascii="Arial" w:hAnsi="Arial" w:cs="Arial"/>
          <w:b/>
        </w:rPr>
        <w:t>Planning</w:t>
      </w:r>
    </w:p>
    <w:p w14:paraId="26759FE8" w14:textId="33B8534A" w:rsidR="005055D1" w:rsidRPr="005055D1" w:rsidRDefault="00174136" w:rsidP="005055D1">
      <w:pPr>
        <w:spacing w:after="0"/>
        <w:ind w:left="1440"/>
        <w:jc w:val="both"/>
        <w:rPr>
          <w:rFonts w:ascii="Arial" w:hAnsi="Arial" w:cs="Arial"/>
          <w:b/>
          <w:bCs/>
        </w:rPr>
      </w:pPr>
      <w:r>
        <w:rPr>
          <w:rFonts w:ascii="Arial" w:hAnsi="Arial" w:cs="Arial"/>
          <w:b/>
        </w:rPr>
        <w:t>1</w:t>
      </w:r>
      <w:r w:rsidR="00BC1EDF">
        <w:rPr>
          <w:rFonts w:ascii="Arial" w:hAnsi="Arial" w:cs="Arial"/>
          <w:b/>
        </w:rPr>
        <w:t>3.</w:t>
      </w:r>
      <w:r>
        <w:rPr>
          <w:rFonts w:ascii="Arial" w:hAnsi="Arial" w:cs="Arial"/>
          <w:b/>
        </w:rPr>
        <w:t xml:space="preserve">01 </w:t>
      </w:r>
      <w:r w:rsidR="005055D1" w:rsidRPr="005055D1">
        <w:rPr>
          <w:rFonts w:ascii="Arial" w:hAnsi="Arial" w:cs="Arial"/>
          <w:b/>
          <w:bCs/>
        </w:rPr>
        <w:t>To receive an update on the status of planning applications, appeals, enforcement referrals and plans previously reviewed.</w:t>
      </w:r>
    </w:p>
    <w:p w14:paraId="522BE069" w14:textId="77777777" w:rsidR="005055D1" w:rsidRPr="005055D1" w:rsidRDefault="005055D1" w:rsidP="005055D1">
      <w:pPr>
        <w:spacing w:after="0"/>
        <w:ind w:left="1440"/>
        <w:jc w:val="both"/>
        <w:rPr>
          <w:rFonts w:ascii="Arial" w:hAnsi="Arial" w:cs="Arial"/>
          <w:b/>
          <w:bCs/>
        </w:rPr>
      </w:pPr>
      <w:r w:rsidRPr="005055D1">
        <w:rPr>
          <w:rFonts w:ascii="Arial" w:hAnsi="Arial" w:cs="Arial"/>
          <w:b/>
          <w:bCs/>
        </w:rPr>
        <w:t xml:space="preserve">DC/23/05908 Proposal: </w:t>
      </w:r>
      <w:r w:rsidRPr="005055D1">
        <w:rPr>
          <w:rFonts w:ascii="Arial" w:hAnsi="Arial" w:cs="Arial"/>
        </w:rPr>
        <w:t xml:space="preserve">Full Planning Application - Conversion of barns to form 3No. dwellings and associated landscaping, using existing access. </w:t>
      </w:r>
      <w:r w:rsidRPr="005055D1">
        <w:rPr>
          <w:rFonts w:ascii="Arial" w:hAnsi="Arial" w:cs="Arial"/>
          <w:b/>
          <w:bCs/>
        </w:rPr>
        <w:t>Location:</w:t>
      </w:r>
      <w:r w:rsidRPr="005055D1">
        <w:rPr>
          <w:rFonts w:ascii="Arial" w:hAnsi="Arial" w:cs="Arial"/>
        </w:rPr>
        <w:t xml:space="preserve"> Potash Farm, Ipswich Road, Holbrook, Ipswich Suffolk IP9 2PJ</w:t>
      </w:r>
      <w:r w:rsidRPr="005055D1">
        <w:rPr>
          <w:rFonts w:ascii="Arial" w:hAnsi="Arial" w:cs="Arial"/>
          <w:b/>
          <w:bCs/>
        </w:rPr>
        <w:t xml:space="preserve">.  </w:t>
      </w:r>
      <w:r w:rsidRPr="005055D1">
        <w:rPr>
          <w:rFonts w:ascii="Arial" w:hAnsi="Arial" w:cs="Arial"/>
          <w:b/>
          <w:bCs/>
          <w:i/>
          <w:iCs/>
        </w:rPr>
        <w:t>Awaiting Decision</w:t>
      </w:r>
      <w:r w:rsidRPr="005055D1">
        <w:rPr>
          <w:rFonts w:ascii="Arial" w:hAnsi="Arial" w:cs="Arial"/>
          <w:b/>
          <w:bCs/>
        </w:rPr>
        <w:t xml:space="preserve"> </w:t>
      </w:r>
    </w:p>
    <w:p w14:paraId="784D0C9C" w14:textId="77777777" w:rsidR="005055D1" w:rsidRPr="005055D1" w:rsidRDefault="005055D1" w:rsidP="005055D1">
      <w:pPr>
        <w:spacing w:after="0"/>
        <w:ind w:left="1440"/>
        <w:jc w:val="both"/>
        <w:rPr>
          <w:rFonts w:ascii="Arial" w:hAnsi="Arial" w:cs="Arial"/>
          <w:b/>
          <w:bCs/>
          <w:i/>
          <w:iCs/>
        </w:rPr>
      </w:pPr>
      <w:r w:rsidRPr="005055D1">
        <w:rPr>
          <w:rFonts w:ascii="Arial" w:hAnsi="Arial" w:cs="Arial"/>
          <w:b/>
          <w:bCs/>
        </w:rPr>
        <w:t xml:space="preserve">DC/23/05909 Proposal: </w:t>
      </w:r>
      <w:r w:rsidRPr="005055D1">
        <w:rPr>
          <w:rFonts w:ascii="Arial" w:hAnsi="Arial" w:cs="Arial"/>
        </w:rPr>
        <w:t>Application for Listed Building Consent - Works to facilitate conversion of barns to form 3No. dwellings.</w:t>
      </w:r>
      <w:r w:rsidRPr="005055D1">
        <w:rPr>
          <w:rFonts w:ascii="Arial" w:hAnsi="Arial" w:cs="Arial"/>
          <w:b/>
          <w:bCs/>
        </w:rPr>
        <w:t xml:space="preserve"> Location: </w:t>
      </w:r>
      <w:r w:rsidRPr="005055D1">
        <w:rPr>
          <w:rFonts w:ascii="Arial" w:hAnsi="Arial" w:cs="Arial"/>
        </w:rPr>
        <w:t xml:space="preserve">Potash Farm, Ipswich Road, Holbrook, Ipswich Suffolk IP9 2PJ,  </w:t>
      </w:r>
      <w:r w:rsidRPr="005055D1">
        <w:rPr>
          <w:rFonts w:ascii="Arial" w:hAnsi="Arial" w:cs="Arial"/>
          <w:b/>
          <w:bCs/>
          <w:i/>
          <w:iCs/>
        </w:rPr>
        <w:t>Awaiting decision</w:t>
      </w:r>
    </w:p>
    <w:p w14:paraId="5EA71DDA" w14:textId="77777777" w:rsidR="005055D1" w:rsidRPr="005055D1" w:rsidRDefault="005055D1" w:rsidP="005055D1">
      <w:pPr>
        <w:spacing w:after="0"/>
        <w:ind w:left="1440"/>
        <w:jc w:val="both"/>
        <w:rPr>
          <w:rFonts w:ascii="Arial" w:hAnsi="Arial" w:cs="Arial"/>
        </w:rPr>
      </w:pPr>
      <w:r w:rsidRPr="005055D1">
        <w:rPr>
          <w:rFonts w:ascii="Arial" w:hAnsi="Arial" w:cs="Arial"/>
          <w:b/>
          <w:bCs/>
        </w:rPr>
        <w:t xml:space="preserve">DC/23/04109 Proposal: </w:t>
      </w:r>
      <w:r w:rsidRPr="005055D1">
        <w:rPr>
          <w:rFonts w:ascii="Arial" w:hAnsi="Arial" w:cs="Arial"/>
        </w:rPr>
        <w:t>Application under S73a for Removal or Variation of a Condition following grant of Planning Permission B/12/00500 dated 18/12/2015 under the Town and Country Planning Act 1990.- To vary Condition 27 (Approved Plans)</w:t>
      </w:r>
      <w:r w:rsidRPr="005055D1">
        <w:rPr>
          <w:rFonts w:ascii="Arial" w:hAnsi="Arial" w:cs="Arial"/>
          <w:b/>
          <w:bCs/>
        </w:rPr>
        <w:t xml:space="preserve"> Location: </w:t>
      </w:r>
      <w:r w:rsidRPr="005055D1">
        <w:rPr>
          <w:rFonts w:ascii="Arial" w:hAnsi="Arial" w:cs="Arial"/>
        </w:rPr>
        <w:t>Former HMS Ganges Site, Shotley Gate, Shotley, Suffolk further information has been received in relation to this consultation, which can be found on the Council’s website at:</w:t>
      </w:r>
    </w:p>
    <w:p w14:paraId="4C312EDA" w14:textId="77777777" w:rsidR="005055D1" w:rsidRPr="005055D1" w:rsidRDefault="00046ABE" w:rsidP="005055D1">
      <w:pPr>
        <w:spacing w:after="0"/>
        <w:ind w:left="1440"/>
        <w:jc w:val="both"/>
        <w:rPr>
          <w:rFonts w:ascii="Arial" w:hAnsi="Arial" w:cs="Arial"/>
          <w:b/>
          <w:bCs/>
          <w:i/>
          <w:iCs/>
        </w:rPr>
      </w:pPr>
      <w:hyperlink r:id="rId8" w:history="1">
        <w:r w:rsidR="005055D1" w:rsidRPr="005055D1">
          <w:rPr>
            <w:rStyle w:val="Hyperlink"/>
            <w:rFonts w:ascii="Arial" w:hAnsi="Arial" w:cs="Arial"/>
            <w:b/>
            <w:bCs/>
          </w:rPr>
          <w:t>http://www.babergh.gov.uk/planning/development-management/application-search-andcomment/search-for-applications</w:t>
        </w:r>
      </w:hyperlink>
      <w:r w:rsidR="005055D1" w:rsidRPr="005055D1">
        <w:rPr>
          <w:rFonts w:ascii="Arial" w:hAnsi="Arial" w:cs="Arial"/>
          <w:b/>
          <w:bCs/>
        </w:rPr>
        <w:t xml:space="preserve"> </w:t>
      </w:r>
      <w:r w:rsidR="005055D1" w:rsidRPr="005055D1">
        <w:rPr>
          <w:rFonts w:ascii="Arial" w:hAnsi="Arial" w:cs="Arial"/>
          <w:b/>
          <w:bCs/>
          <w:i/>
          <w:iCs/>
        </w:rPr>
        <w:t>Awaiting decision</w:t>
      </w:r>
    </w:p>
    <w:p w14:paraId="31E5630D" w14:textId="77777777" w:rsidR="005055D1" w:rsidRPr="005055D1" w:rsidRDefault="005055D1" w:rsidP="005055D1">
      <w:pPr>
        <w:spacing w:after="0"/>
        <w:ind w:left="1440"/>
        <w:jc w:val="both"/>
        <w:rPr>
          <w:rFonts w:ascii="Arial" w:hAnsi="Arial" w:cs="Arial"/>
        </w:rPr>
      </w:pPr>
      <w:r w:rsidRPr="005055D1">
        <w:rPr>
          <w:rFonts w:ascii="Arial" w:hAnsi="Arial" w:cs="Arial"/>
          <w:b/>
          <w:bCs/>
        </w:rPr>
        <w:t xml:space="preserve">DC/24/01412 Proposal: </w:t>
      </w:r>
      <w:r w:rsidRPr="005055D1">
        <w:rPr>
          <w:rFonts w:ascii="Arial" w:hAnsi="Arial" w:cs="Arial"/>
        </w:rPr>
        <w:t>Application to determine if Prior Approval is required for a proposed Change of Use of Agricultural Buildings to Dwellinghouses (C3) and for building operations reasonably necessary for conversion. Town and Country Planning (General Permitted Development)( England) Order 2015 as amended Schedule 2, Part 3, Class Q -</w:t>
      </w:r>
    </w:p>
    <w:p w14:paraId="4815C296" w14:textId="3A4BD441" w:rsidR="005055D1" w:rsidRPr="005055D1" w:rsidRDefault="005055D1" w:rsidP="005055D1">
      <w:pPr>
        <w:spacing w:after="0"/>
        <w:ind w:left="1440"/>
        <w:jc w:val="both"/>
        <w:rPr>
          <w:rFonts w:ascii="Arial" w:hAnsi="Arial" w:cs="Arial"/>
          <w:b/>
          <w:bCs/>
          <w:i/>
          <w:iCs/>
        </w:rPr>
      </w:pPr>
      <w:r w:rsidRPr="005055D1">
        <w:rPr>
          <w:rFonts w:ascii="Arial" w:hAnsi="Arial" w:cs="Arial"/>
        </w:rPr>
        <w:t>Conversion of pig shed to 1no dwelling.</w:t>
      </w:r>
      <w:r w:rsidRPr="005055D1">
        <w:rPr>
          <w:rFonts w:ascii="Arial" w:hAnsi="Arial" w:cs="Arial"/>
          <w:b/>
          <w:bCs/>
        </w:rPr>
        <w:t xml:space="preserve">  Location: </w:t>
      </w:r>
      <w:r w:rsidRPr="005055D1">
        <w:rPr>
          <w:rFonts w:ascii="Arial" w:hAnsi="Arial" w:cs="Arial"/>
        </w:rPr>
        <w:t xml:space="preserve">Small Pigshed , Woodlands Corner, The Street, Holbrook IP9 2PU </w:t>
      </w:r>
      <w:r w:rsidR="00F52EB6">
        <w:rPr>
          <w:rFonts w:ascii="Arial" w:hAnsi="Arial" w:cs="Arial"/>
          <w:b/>
          <w:bCs/>
          <w:i/>
          <w:iCs/>
        </w:rPr>
        <w:t>Awaiting Decision</w:t>
      </w:r>
    </w:p>
    <w:p w14:paraId="05D6DEAB" w14:textId="261B1A24" w:rsidR="005055D1" w:rsidRPr="005055D1" w:rsidRDefault="005055D1" w:rsidP="005055D1">
      <w:pPr>
        <w:spacing w:after="0"/>
        <w:ind w:left="1440"/>
        <w:jc w:val="both"/>
        <w:rPr>
          <w:rFonts w:ascii="Arial" w:hAnsi="Arial" w:cs="Arial"/>
          <w:b/>
          <w:bCs/>
          <w:i/>
          <w:iCs/>
        </w:rPr>
      </w:pPr>
      <w:r w:rsidRPr="005055D1">
        <w:rPr>
          <w:rFonts w:ascii="Arial" w:hAnsi="Arial" w:cs="Arial"/>
          <w:b/>
          <w:bCs/>
        </w:rPr>
        <w:t xml:space="preserve">DC/24/01385 Proposal: </w:t>
      </w:r>
      <w:r w:rsidRPr="005055D1">
        <w:rPr>
          <w:rFonts w:ascii="Arial" w:hAnsi="Arial" w:cs="Arial"/>
        </w:rPr>
        <w:t>Householder Application - Conversion of garage to form living accommodation and erection of a garage block and cartlodge. Installation of a pitched roof over existing garage block</w:t>
      </w:r>
      <w:r w:rsidRPr="005055D1">
        <w:rPr>
          <w:rFonts w:ascii="Arial" w:hAnsi="Arial" w:cs="Arial"/>
          <w:b/>
          <w:bCs/>
        </w:rPr>
        <w:t xml:space="preserve">. Location: </w:t>
      </w:r>
      <w:r w:rsidRPr="005055D1">
        <w:rPr>
          <w:rFonts w:ascii="Arial" w:hAnsi="Arial" w:cs="Arial"/>
        </w:rPr>
        <w:t>Vine House, The Street, Holbrook, IP9 2PX.</w:t>
      </w:r>
      <w:r w:rsidRPr="005055D1">
        <w:rPr>
          <w:rFonts w:ascii="Arial" w:hAnsi="Arial" w:cs="Arial"/>
          <w:b/>
          <w:bCs/>
        </w:rPr>
        <w:t xml:space="preserve">  </w:t>
      </w:r>
      <w:r w:rsidR="00F52EB6">
        <w:rPr>
          <w:rFonts w:ascii="Arial" w:hAnsi="Arial" w:cs="Arial"/>
          <w:b/>
          <w:bCs/>
          <w:i/>
          <w:iCs/>
        </w:rPr>
        <w:t>Awaiting Decision</w:t>
      </w:r>
    </w:p>
    <w:p w14:paraId="1F29085C" w14:textId="188B96A1" w:rsidR="005055D1" w:rsidRPr="005055D1" w:rsidRDefault="005055D1" w:rsidP="005055D1">
      <w:pPr>
        <w:spacing w:after="0"/>
        <w:ind w:left="1440"/>
        <w:jc w:val="both"/>
        <w:rPr>
          <w:rFonts w:ascii="Arial" w:hAnsi="Arial" w:cs="Arial"/>
          <w:b/>
          <w:bCs/>
          <w:i/>
          <w:iCs/>
        </w:rPr>
      </w:pPr>
      <w:r w:rsidRPr="005055D1">
        <w:rPr>
          <w:rFonts w:ascii="Arial" w:hAnsi="Arial" w:cs="Arial"/>
          <w:b/>
          <w:bCs/>
        </w:rPr>
        <w:t xml:space="preserve">DC/24/01243 Proposal: </w:t>
      </w:r>
      <w:r w:rsidRPr="005055D1">
        <w:rPr>
          <w:rFonts w:ascii="Arial" w:hAnsi="Arial" w:cs="Arial"/>
        </w:rPr>
        <w:t xml:space="preserve">Householder Application - Erection of front canopy and part two storey/part single storey rear extension, addition of cladding and decking.  The Chairman explained the application </w:t>
      </w:r>
      <w:r w:rsidRPr="005055D1">
        <w:rPr>
          <w:rFonts w:ascii="Arial" w:hAnsi="Arial" w:cs="Arial"/>
          <w:b/>
          <w:bCs/>
        </w:rPr>
        <w:t xml:space="preserve">Location: </w:t>
      </w:r>
      <w:r w:rsidRPr="005055D1">
        <w:rPr>
          <w:rFonts w:ascii="Arial" w:hAnsi="Arial" w:cs="Arial"/>
        </w:rPr>
        <w:t>The Burrow, Ipswich Road, Holbrook, Ipswich Suffolk IP9 2QX.</w:t>
      </w:r>
      <w:r w:rsidRPr="005055D1">
        <w:rPr>
          <w:rFonts w:ascii="Arial" w:hAnsi="Arial" w:cs="Arial"/>
          <w:b/>
          <w:bCs/>
        </w:rPr>
        <w:t xml:space="preserve">  </w:t>
      </w:r>
      <w:r w:rsidR="001927E5">
        <w:rPr>
          <w:rFonts w:ascii="Arial" w:hAnsi="Arial" w:cs="Arial"/>
          <w:b/>
          <w:bCs/>
          <w:i/>
          <w:iCs/>
        </w:rPr>
        <w:t>Refused</w:t>
      </w:r>
    </w:p>
    <w:p w14:paraId="423ABED9" w14:textId="1E83857E" w:rsidR="00D55ACC" w:rsidRDefault="00D55ACC" w:rsidP="00174136">
      <w:pPr>
        <w:spacing w:after="0" w:line="240" w:lineRule="auto"/>
        <w:ind w:left="1440"/>
        <w:rPr>
          <w:rFonts w:ascii="Arial" w:hAnsi="Arial" w:cs="Arial"/>
          <w:b/>
          <w:color w:val="000000" w:themeColor="text1"/>
        </w:rPr>
      </w:pPr>
      <w:r>
        <w:rPr>
          <w:rFonts w:ascii="Arial" w:hAnsi="Arial" w:cs="Arial"/>
          <w:b/>
          <w:color w:val="000000" w:themeColor="text1"/>
        </w:rPr>
        <w:t>1</w:t>
      </w:r>
      <w:r w:rsidR="00BC1EDF">
        <w:rPr>
          <w:rFonts w:ascii="Arial" w:hAnsi="Arial" w:cs="Arial"/>
          <w:b/>
          <w:color w:val="000000" w:themeColor="text1"/>
        </w:rPr>
        <w:t>3</w:t>
      </w:r>
      <w:r>
        <w:rPr>
          <w:rFonts w:ascii="Arial" w:hAnsi="Arial" w:cs="Arial"/>
          <w:b/>
          <w:color w:val="000000" w:themeColor="text1"/>
        </w:rPr>
        <w:t>.02: To consider new applications received:</w:t>
      </w:r>
    </w:p>
    <w:p w14:paraId="77CE13D3" w14:textId="698169F9" w:rsidR="00F222AE" w:rsidRDefault="00F222AE" w:rsidP="00174136">
      <w:pPr>
        <w:spacing w:after="0" w:line="240" w:lineRule="auto"/>
        <w:ind w:left="1440"/>
        <w:rPr>
          <w:rFonts w:ascii="Arial" w:hAnsi="Arial" w:cs="Arial"/>
          <w:bCs/>
          <w:color w:val="000000" w:themeColor="text1"/>
        </w:rPr>
      </w:pPr>
      <w:r w:rsidRPr="00F222AE">
        <w:rPr>
          <w:rFonts w:ascii="Arial" w:hAnsi="Arial" w:cs="Arial"/>
          <w:b/>
          <w:color w:val="000000" w:themeColor="text1"/>
        </w:rPr>
        <w:t xml:space="preserve">DC/24/02095 Proposal: </w:t>
      </w:r>
      <w:r w:rsidRPr="00F222AE">
        <w:rPr>
          <w:rFonts w:ascii="Arial" w:hAnsi="Arial" w:cs="Arial"/>
          <w:bCs/>
          <w:color w:val="000000" w:themeColor="text1"/>
        </w:rPr>
        <w:t>Householder Application - Erection of single storey extensions, with associated landscaping works and new vehicle hardstanding area, to adapt existing dwelling and garden for disabled person/wheelchair use</w:t>
      </w:r>
      <w:r w:rsidRPr="00F222AE">
        <w:rPr>
          <w:rFonts w:ascii="Arial" w:hAnsi="Arial" w:cs="Arial"/>
          <w:b/>
          <w:color w:val="000000" w:themeColor="text1"/>
        </w:rPr>
        <w:t xml:space="preserve">. Location: </w:t>
      </w:r>
      <w:r w:rsidRPr="00F222AE">
        <w:rPr>
          <w:rFonts w:ascii="Arial" w:hAnsi="Arial" w:cs="Arial"/>
          <w:bCs/>
          <w:color w:val="000000" w:themeColor="text1"/>
        </w:rPr>
        <w:t>Hill House, Harkstead Road, Holbrook, Ipswich Suffolk IP9 2RG</w:t>
      </w:r>
    </w:p>
    <w:p w14:paraId="7F690B8D" w14:textId="709A5423" w:rsidR="00010516" w:rsidRPr="00F222AE" w:rsidRDefault="00010516" w:rsidP="00174136">
      <w:pPr>
        <w:spacing w:after="0" w:line="240" w:lineRule="auto"/>
        <w:ind w:left="1440"/>
        <w:rPr>
          <w:rFonts w:ascii="Arial" w:hAnsi="Arial" w:cs="Arial"/>
          <w:bCs/>
          <w:color w:val="000000" w:themeColor="text1"/>
        </w:rPr>
      </w:pPr>
      <w:r w:rsidRPr="00010516">
        <w:rPr>
          <w:rFonts w:ascii="Arial" w:hAnsi="Arial" w:cs="Arial"/>
          <w:b/>
          <w:color w:val="000000" w:themeColor="text1"/>
        </w:rPr>
        <w:t>DC/24/01768 Proposal</w:t>
      </w:r>
      <w:r w:rsidRPr="00010516">
        <w:rPr>
          <w:rFonts w:ascii="Arial" w:hAnsi="Arial" w:cs="Arial"/>
          <w:bCs/>
          <w:color w:val="000000" w:themeColor="text1"/>
        </w:rPr>
        <w:t>: Applica</w:t>
      </w:r>
      <w:r>
        <w:rPr>
          <w:rFonts w:ascii="Arial" w:hAnsi="Arial" w:cs="Arial"/>
          <w:bCs/>
          <w:color w:val="000000" w:themeColor="text1"/>
        </w:rPr>
        <w:t>t</w:t>
      </w:r>
      <w:r w:rsidRPr="00010516">
        <w:rPr>
          <w:rFonts w:ascii="Arial" w:hAnsi="Arial" w:cs="Arial"/>
          <w:bCs/>
          <w:color w:val="000000" w:themeColor="text1"/>
        </w:rPr>
        <w:t>ion for works to a tree protected by Tree Preservation Order BT</w:t>
      </w:r>
      <w:r w:rsidR="00963777">
        <w:rPr>
          <w:rFonts w:ascii="Arial" w:hAnsi="Arial" w:cs="Arial"/>
          <w:bCs/>
          <w:color w:val="000000" w:themeColor="text1"/>
        </w:rPr>
        <w:t>10</w:t>
      </w:r>
      <w:r w:rsidRPr="00010516">
        <w:rPr>
          <w:rFonts w:ascii="Arial" w:hAnsi="Arial" w:cs="Arial"/>
          <w:bCs/>
          <w:color w:val="000000" w:themeColor="text1"/>
        </w:rPr>
        <w:t xml:space="preserve">2/G1 - Crown reduce 1No Beech Tree (Fagus Sylvatica) (T1) by up to 3m and thin crown by 15% . </w:t>
      </w:r>
      <w:r w:rsidRPr="00010516">
        <w:rPr>
          <w:rFonts w:ascii="Arial" w:hAnsi="Arial" w:cs="Arial"/>
          <w:b/>
          <w:color w:val="000000" w:themeColor="text1"/>
        </w:rPr>
        <w:t>Location</w:t>
      </w:r>
      <w:r w:rsidRPr="00010516">
        <w:rPr>
          <w:rFonts w:ascii="Arial" w:hAnsi="Arial" w:cs="Arial"/>
          <w:bCs/>
          <w:color w:val="000000" w:themeColor="text1"/>
        </w:rPr>
        <w:t>: 21 Denmark Gardens, Holbrook, Ipswich, Suffolk IP9 2BG</w:t>
      </w:r>
    </w:p>
    <w:p w14:paraId="78A41D72" w14:textId="72F62AD2" w:rsidR="00386908" w:rsidRDefault="0037104C" w:rsidP="000C35A3">
      <w:pPr>
        <w:spacing w:after="0"/>
        <w:jc w:val="both"/>
        <w:rPr>
          <w:rFonts w:ascii="Arial" w:hAnsi="Arial" w:cs="Arial"/>
          <w:bCs/>
        </w:rPr>
      </w:pPr>
      <w:r>
        <w:rPr>
          <w:rFonts w:ascii="Arial" w:hAnsi="Arial" w:cs="Arial"/>
          <w:b/>
        </w:rPr>
        <w:t>HPC2005</w:t>
      </w:r>
      <w:r w:rsidR="00174136">
        <w:rPr>
          <w:rFonts w:ascii="Arial" w:hAnsi="Arial" w:cs="Arial"/>
          <w:b/>
        </w:rPr>
        <w:t>/1</w:t>
      </w:r>
      <w:r w:rsidR="00BC1EDF">
        <w:rPr>
          <w:rFonts w:ascii="Arial" w:hAnsi="Arial" w:cs="Arial"/>
          <w:b/>
        </w:rPr>
        <w:t>4</w:t>
      </w:r>
      <w:r w:rsidR="00174136">
        <w:rPr>
          <w:rFonts w:ascii="Arial" w:hAnsi="Arial" w:cs="Arial"/>
          <w:b/>
        </w:rPr>
        <w:t xml:space="preserve"> </w:t>
      </w:r>
      <w:r w:rsidR="00B177D6">
        <w:rPr>
          <w:rFonts w:ascii="Arial" w:hAnsi="Arial" w:cs="Arial"/>
          <w:b/>
        </w:rPr>
        <w:t xml:space="preserve"> </w:t>
      </w:r>
      <w:r w:rsidR="00174136">
        <w:rPr>
          <w:rFonts w:ascii="Arial" w:hAnsi="Arial" w:cs="Arial"/>
          <w:b/>
        </w:rPr>
        <w:t xml:space="preserve"> Councillors’ Reports</w:t>
      </w:r>
      <w:r w:rsidR="000C35A3">
        <w:rPr>
          <w:rFonts w:ascii="Arial" w:hAnsi="Arial" w:cs="Arial"/>
          <w:b/>
        </w:rPr>
        <w:t xml:space="preserve">:  </w:t>
      </w:r>
      <w:r w:rsidR="000C35A3">
        <w:rPr>
          <w:rFonts w:ascii="Arial" w:hAnsi="Arial" w:cs="Arial"/>
          <w:bCs/>
        </w:rPr>
        <w:t>to note Councillors’ reports and activities since the last meeting.</w:t>
      </w:r>
    </w:p>
    <w:p w14:paraId="06DF0BC8" w14:textId="19601123" w:rsidR="000C35A3" w:rsidRDefault="0037104C" w:rsidP="000D19DB">
      <w:pPr>
        <w:spacing w:after="0"/>
        <w:ind w:left="1440" w:hanging="1440"/>
        <w:jc w:val="both"/>
        <w:rPr>
          <w:rFonts w:ascii="Arial" w:hAnsi="Arial" w:cs="Arial"/>
          <w:b/>
        </w:rPr>
      </w:pPr>
      <w:r>
        <w:rPr>
          <w:rFonts w:ascii="Arial" w:hAnsi="Arial" w:cs="Arial"/>
          <w:b/>
        </w:rPr>
        <w:t>HPC2005</w:t>
      </w:r>
      <w:r w:rsidR="00AB64B7">
        <w:rPr>
          <w:rFonts w:ascii="Arial" w:hAnsi="Arial" w:cs="Arial"/>
          <w:b/>
        </w:rPr>
        <w:t>/1</w:t>
      </w:r>
      <w:r w:rsidR="00BC1EDF">
        <w:rPr>
          <w:rFonts w:ascii="Arial" w:hAnsi="Arial" w:cs="Arial"/>
          <w:b/>
        </w:rPr>
        <w:t>5</w:t>
      </w:r>
      <w:r w:rsidR="00AB64B7">
        <w:rPr>
          <w:rFonts w:ascii="Arial" w:hAnsi="Arial" w:cs="Arial"/>
          <w:b/>
        </w:rPr>
        <w:tab/>
        <w:t>Review of dates/place of meetings up until the next Parish Council Annual Meeting</w:t>
      </w:r>
    </w:p>
    <w:p w14:paraId="4F80B0FD" w14:textId="21A7D62D" w:rsidR="00AB64B7" w:rsidRDefault="0037104C" w:rsidP="000D19DB">
      <w:pPr>
        <w:spacing w:after="0"/>
        <w:ind w:left="1440" w:hanging="1440"/>
        <w:jc w:val="both"/>
        <w:rPr>
          <w:rFonts w:ascii="Arial" w:hAnsi="Arial" w:cs="Arial"/>
          <w:b/>
        </w:rPr>
      </w:pPr>
      <w:r>
        <w:rPr>
          <w:rFonts w:ascii="Arial" w:hAnsi="Arial" w:cs="Arial"/>
          <w:b/>
        </w:rPr>
        <w:t>HPC2005</w:t>
      </w:r>
      <w:r w:rsidR="000C35A3">
        <w:rPr>
          <w:rFonts w:ascii="Arial" w:hAnsi="Arial" w:cs="Arial"/>
          <w:b/>
        </w:rPr>
        <w:t>/1</w:t>
      </w:r>
      <w:r w:rsidR="00BC1EDF">
        <w:rPr>
          <w:rFonts w:ascii="Arial" w:hAnsi="Arial" w:cs="Arial"/>
          <w:b/>
        </w:rPr>
        <w:t>6</w:t>
      </w:r>
      <w:r w:rsidR="000C35A3">
        <w:rPr>
          <w:rFonts w:ascii="Arial" w:hAnsi="Arial" w:cs="Arial"/>
          <w:b/>
        </w:rPr>
        <w:t xml:space="preserve">   To consider items for future agendas</w:t>
      </w:r>
    </w:p>
    <w:p w14:paraId="00D0E3ED" w14:textId="7CD13230" w:rsidR="007C7238" w:rsidRPr="00B8050F" w:rsidRDefault="0037104C" w:rsidP="00AB64B7">
      <w:pPr>
        <w:spacing w:after="0"/>
        <w:jc w:val="both"/>
        <w:rPr>
          <w:rFonts w:ascii="Arial" w:hAnsi="Arial" w:cs="Arial"/>
        </w:rPr>
      </w:pPr>
      <w:r>
        <w:rPr>
          <w:rFonts w:ascii="Arial" w:hAnsi="Arial" w:cs="Arial"/>
          <w:b/>
          <w:bCs/>
        </w:rPr>
        <w:t>HPC2005</w:t>
      </w:r>
      <w:r w:rsidR="00AB64B7" w:rsidRPr="00AB64B7">
        <w:rPr>
          <w:rFonts w:ascii="Arial" w:hAnsi="Arial" w:cs="Arial"/>
          <w:b/>
          <w:bCs/>
        </w:rPr>
        <w:t>/</w:t>
      </w:r>
      <w:r w:rsidR="00BC1EDF">
        <w:rPr>
          <w:rFonts w:ascii="Arial" w:hAnsi="Arial" w:cs="Arial"/>
          <w:b/>
          <w:bCs/>
        </w:rPr>
        <w:t>17</w:t>
      </w:r>
      <w:r w:rsidR="00AB64B7" w:rsidRPr="00AB64B7">
        <w:rPr>
          <w:rFonts w:ascii="Arial" w:hAnsi="Arial" w:cs="Arial"/>
          <w:b/>
          <w:bCs/>
        </w:rPr>
        <w:tab/>
        <w:t>Date of next meeting:</w:t>
      </w:r>
      <w:r w:rsidR="00AB64B7">
        <w:rPr>
          <w:rFonts w:ascii="Arial" w:hAnsi="Arial" w:cs="Arial"/>
        </w:rPr>
        <w:t xml:space="preserve">  Monday </w:t>
      </w:r>
      <w:r w:rsidR="003C73B6">
        <w:rPr>
          <w:rFonts w:ascii="Arial" w:hAnsi="Arial" w:cs="Arial"/>
        </w:rPr>
        <w:t>17</w:t>
      </w:r>
      <w:r w:rsidR="00E72084" w:rsidRPr="00E72084">
        <w:rPr>
          <w:rFonts w:ascii="Arial" w:hAnsi="Arial" w:cs="Arial"/>
          <w:vertAlign w:val="superscript"/>
        </w:rPr>
        <w:t>th</w:t>
      </w:r>
      <w:r w:rsidR="00E72084">
        <w:rPr>
          <w:rFonts w:ascii="Arial" w:hAnsi="Arial" w:cs="Arial"/>
        </w:rPr>
        <w:t xml:space="preserve"> June</w:t>
      </w:r>
      <w:r w:rsidR="003C73B6">
        <w:rPr>
          <w:rFonts w:ascii="Arial" w:hAnsi="Arial" w:cs="Arial"/>
        </w:rPr>
        <w:t xml:space="preserve"> 2024</w:t>
      </w:r>
      <w:r w:rsidR="00E72084">
        <w:rPr>
          <w:rFonts w:ascii="Arial" w:hAnsi="Arial" w:cs="Arial"/>
        </w:rPr>
        <w:t xml:space="preserve"> at </w:t>
      </w:r>
      <w:r w:rsidR="00AB64B7">
        <w:rPr>
          <w:rFonts w:ascii="Arial" w:hAnsi="Arial" w:cs="Arial"/>
        </w:rPr>
        <w:t>19.30hrs at the Village Hall</w:t>
      </w:r>
      <w:r w:rsidR="00592939">
        <w:rPr>
          <w:rFonts w:ascii="Arial" w:hAnsi="Arial" w:cs="Arial"/>
        </w:rPr>
        <w:t xml:space="preserve"> </w:t>
      </w:r>
    </w:p>
    <w:p w14:paraId="1937F930" w14:textId="2E47BDE8" w:rsidR="001A41CD" w:rsidRPr="00B8050F" w:rsidRDefault="0079198C" w:rsidP="00A35F6D">
      <w:pPr>
        <w:spacing w:after="0"/>
        <w:jc w:val="both"/>
        <w:rPr>
          <w:rFonts w:ascii="Arial" w:hAnsi="Arial" w:cs="Arial"/>
          <w:b/>
        </w:rPr>
      </w:pPr>
      <w:r>
        <w:rPr>
          <w:noProof/>
        </w:rPr>
        <w:drawing>
          <wp:anchor distT="0" distB="0" distL="114300" distR="114300" simplePos="0" relativeHeight="251659264" behindDoc="1" locked="0" layoutInCell="1" allowOverlap="1" wp14:anchorId="4510D03F" wp14:editId="1A99D12C">
            <wp:simplePos x="0" y="0"/>
            <wp:positionH relativeFrom="margin">
              <wp:posOffset>442595</wp:posOffset>
            </wp:positionH>
            <wp:positionV relativeFrom="paragraph">
              <wp:posOffset>175895</wp:posOffset>
            </wp:positionV>
            <wp:extent cx="1805940" cy="53340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533400"/>
                    </a:xfrm>
                    <a:prstGeom prst="rect">
                      <a:avLst/>
                    </a:prstGeom>
                    <a:noFill/>
                  </pic:spPr>
                </pic:pic>
              </a:graphicData>
            </a:graphic>
            <wp14:sizeRelH relativeFrom="margin">
              <wp14:pctWidth>0</wp14:pctWidth>
            </wp14:sizeRelH>
          </wp:anchor>
        </w:drawing>
      </w:r>
    </w:p>
    <w:p w14:paraId="1F5781FF" w14:textId="1F91E81F" w:rsidR="005E23F5" w:rsidRDefault="005E23F5" w:rsidP="005E23F5">
      <w:pPr>
        <w:jc w:val="both"/>
        <w:rPr>
          <w:rFonts w:ascii="Arial" w:hAnsi="Arial" w:cs="Arial"/>
        </w:rPr>
      </w:pPr>
      <w:r w:rsidRPr="00B8050F">
        <w:rPr>
          <w:rFonts w:ascii="Arial" w:hAnsi="Arial" w:cs="Arial"/>
        </w:rPr>
        <w:t>Signed:</w:t>
      </w:r>
      <w:r w:rsidR="00AB2CB0" w:rsidRPr="00B8050F">
        <w:rPr>
          <w:rFonts w:ascii="Arial" w:hAnsi="Arial" w:cs="Arial"/>
        </w:rPr>
        <w:tab/>
      </w:r>
      <w:r w:rsidR="00D15A33" w:rsidRPr="00B8050F">
        <w:rPr>
          <w:rFonts w:ascii="Arial" w:hAnsi="Arial" w:cs="Arial"/>
        </w:rPr>
        <w:tab/>
      </w:r>
      <w:r w:rsidR="00D15A33" w:rsidRPr="00B8050F">
        <w:rPr>
          <w:rFonts w:ascii="Arial" w:hAnsi="Arial" w:cs="Arial"/>
        </w:rPr>
        <w:tab/>
      </w:r>
      <w:r w:rsidR="00D15A33" w:rsidRPr="00B8050F">
        <w:rPr>
          <w:rFonts w:ascii="Arial" w:hAnsi="Arial" w:cs="Arial"/>
        </w:rPr>
        <w:tab/>
      </w:r>
      <w:r w:rsidRPr="00B8050F">
        <w:rPr>
          <w:rFonts w:ascii="Arial" w:hAnsi="Arial" w:cs="Arial"/>
        </w:rPr>
        <w:t>Parish Clerk</w:t>
      </w:r>
      <w:r w:rsidR="00B529A1" w:rsidRPr="00B8050F">
        <w:rPr>
          <w:rFonts w:ascii="Arial" w:hAnsi="Arial" w:cs="Arial"/>
        </w:rPr>
        <w:tab/>
      </w:r>
      <w:r w:rsidR="00B529A1" w:rsidRPr="00B8050F">
        <w:rPr>
          <w:rFonts w:ascii="Arial" w:hAnsi="Arial" w:cs="Arial"/>
        </w:rPr>
        <w:tab/>
      </w:r>
      <w:r w:rsidRPr="00B8050F">
        <w:rPr>
          <w:rFonts w:ascii="Arial" w:hAnsi="Arial" w:cs="Arial"/>
        </w:rPr>
        <w:t xml:space="preserve">Date: </w:t>
      </w:r>
      <w:r w:rsidR="003C73B6">
        <w:rPr>
          <w:rFonts w:ascii="Arial" w:hAnsi="Arial" w:cs="Arial"/>
        </w:rPr>
        <w:t>1</w:t>
      </w:r>
      <w:r w:rsidR="00D90C47">
        <w:rPr>
          <w:rFonts w:ascii="Arial" w:hAnsi="Arial" w:cs="Arial"/>
        </w:rPr>
        <w:t>4</w:t>
      </w:r>
      <w:r w:rsidR="00FD699E" w:rsidRPr="00FD699E">
        <w:rPr>
          <w:rFonts w:ascii="Arial" w:hAnsi="Arial" w:cs="Arial"/>
          <w:vertAlign w:val="superscript"/>
        </w:rPr>
        <w:t>th</w:t>
      </w:r>
      <w:r w:rsidR="00FD699E">
        <w:rPr>
          <w:rFonts w:ascii="Arial" w:hAnsi="Arial" w:cs="Arial"/>
        </w:rPr>
        <w:t xml:space="preserve"> May 202</w:t>
      </w:r>
      <w:r w:rsidR="003C73B6">
        <w:rPr>
          <w:rFonts w:ascii="Arial" w:hAnsi="Arial" w:cs="Arial"/>
        </w:rPr>
        <w:t>4</w:t>
      </w:r>
    </w:p>
    <w:sectPr w:rsidR="005E23F5" w:rsidSect="00794F2A">
      <w:pgSz w:w="11906" w:h="16838" w:code="9"/>
      <w:pgMar w:top="851"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C7E90" w14:textId="77777777" w:rsidR="00794F2A" w:rsidRPr="00406D47" w:rsidRDefault="00794F2A" w:rsidP="003F6A82">
      <w:pPr>
        <w:spacing w:after="0" w:line="240" w:lineRule="auto"/>
        <w:rPr>
          <w:sz w:val="18"/>
          <w:szCs w:val="18"/>
        </w:rPr>
      </w:pPr>
      <w:r w:rsidRPr="00406D47">
        <w:rPr>
          <w:sz w:val="18"/>
          <w:szCs w:val="18"/>
        </w:rPr>
        <w:separator/>
      </w:r>
    </w:p>
  </w:endnote>
  <w:endnote w:type="continuationSeparator" w:id="0">
    <w:p w14:paraId="5BB3EF51" w14:textId="77777777" w:rsidR="00794F2A" w:rsidRPr="00406D47" w:rsidRDefault="00794F2A" w:rsidP="003F6A82">
      <w:pPr>
        <w:spacing w:after="0" w:line="240" w:lineRule="auto"/>
        <w:rPr>
          <w:sz w:val="18"/>
          <w:szCs w:val="18"/>
        </w:rPr>
      </w:pPr>
      <w:r w:rsidRPr="00406D4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EC319" w14:textId="77777777" w:rsidR="00794F2A" w:rsidRPr="00406D47" w:rsidRDefault="00794F2A" w:rsidP="003F6A82">
      <w:pPr>
        <w:spacing w:after="0" w:line="240" w:lineRule="auto"/>
        <w:rPr>
          <w:sz w:val="18"/>
          <w:szCs w:val="18"/>
        </w:rPr>
      </w:pPr>
      <w:r w:rsidRPr="00406D47">
        <w:rPr>
          <w:sz w:val="18"/>
          <w:szCs w:val="18"/>
        </w:rPr>
        <w:separator/>
      </w:r>
    </w:p>
  </w:footnote>
  <w:footnote w:type="continuationSeparator" w:id="0">
    <w:p w14:paraId="337C8BC6" w14:textId="77777777" w:rsidR="00794F2A" w:rsidRPr="00406D47" w:rsidRDefault="00794F2A" w:rsidP="003F6A82">
      <w:pPr>
        <w:spacing w:after="0" w:line="240" w:lineRule="auto"/>
        <w:rPr>
          <w:sz w:val="18"/>
          <w:szCs w:val="18"/>
        </w:rPr>
      </w:pPr>
      <w:r w:rsidRPr="00406D47">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27DA9"/>
    <w:multiLevelType w:val="multilevel"/>
    <w:tmpl w:val="58345886"/>
    <w:lvl w:ilvl="0">
      <w:start w:val="1"/>
      <w:numFmt w:val="decimalZero"/>
      <w:lvlText w:val="%1"/>
      <w:lvlJc w:val="left"/>
      <w:pPr>
        <w:ind w:left="555" w:hanging="555"/>
      </w:pPr>
      <w:rPr>
        <w:rFonts w:hint="default"/>
      </w:rPr>
    </w:lvl>
    <w:lvl w:ilvl="1">
      <w:start w:val="1"/>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28404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F5"/>
    <w:rsid w:val="00000BB1"/>
    <w:rsid w:val="00001148"/>
    <w:rsid w:val="0000138C"/>
    <w:rsid w:val="00003DC8"/>
    <w:rsid w:val="0000559A"/>
    <w:rsid w:val="00006E2F"/>
    <w:rsid w:val="00010516"/>
    <w:rsid w:val="00015621"/>
    <w:rsid w:val="000214E3"/>
    <w:rsid w:val="00021688"/>
    <w:rsid w:val="00025016"/>
    <w:rsid w:val="0003695F"/>
    <w:rsid w:val="000376F3"/>
    <w:rsid w:val="00040E74"/>
    <w:rsid w:val="00040EE5"/>
    <w:rsid w:val="00041691"/>
    <w:rsid w:val="00042A81"/>
    <w:rsid w:val="0004621B"/>
    <w:rsid w:val="00055843"/>
    <w:rsid w:val="000611ED"/>
    <w:rsid w:val="00061877"/>
    <w:rsid w:val="00063857"/>
    <w:rsid w:val="000671A0"/>
    <w:rsid w:val="00071AE3"/>
    <w:rsid w:val="0007570F"/>
    <w:rsid w:val="00076965"/>
    <w:rsid w:val="00080F05"/>
    <w:rsid w:val="00081251"/>
    <w:rsid w:val="00081F48"/>
    <w:rsid w:val="00083157"/>
    <w:rsid w:val="00083376"/>
    <w:rsid w:val="00084AD6"/>
    <w:rsid w:val="00085C9D"/>
    <w:rsid w:val="00086C1C"/>
    <w:rsid w:val="0008752E"/>
    <w:rsid w:val="00095A9D"/>
    <w:rsid w:val="00095B1A"/>
    <w:rsid w:val="000960CA"/>
    <w:rsid w:val="000A0030"/>
    <w:rsid w:val="000A3A5B"/>
    <w:rsid w:val="000A5627"/>
    <w:rsid w:val="000A5EB5"/>
    <w:rsid w:val="000B089E"/>
    <w:rsid w:val="000B75D0"/>
    <w:rsid w:val="000C1F68"/>
    <w:rsid w:val="000C35A3"/>
    <w:rsid w:val="000C446D"/>
    <w:rsid w:val="000C4C50"/>
    <w:rsid w:val="000C5309"/>
    <w:rsid w:val="000C725A"/>
    <w:rsid w:val="000C7E44"/>
    <w:rsid w:val="000D1047"/>
    <w:rsid w:val="000D1918"/>
    <w:rsid w:val="000D19DB"/>
    <w:rsid w:val="000D2C77"/>
    <w:rsid w:val="000E2878"/>
    <w:rsid w:val="000E7619"/>
    <w:rsid w:val="000E7BA9"/>
    <w:rsid w:val="000F0DAD"/>
    <w:rsid w:val="000F2E43"/>
    <w:rsid w:val="000F465C"/>
    <w:rsid w:val="000F5B74"/>
    <w:rsid w:val="00101DC6"/>
    <w:rsid w:val="00106EF1"/>
    <w:rsid w:val="0011070C"/>
    <w:rsid w:val="001108AE"/>
    <w:rsid w:val="001170B1"/>
    <w:rsid w:val="00117306"/>
    <w:rsid w:val="00117B74"/>
    <w:rsid w:val="00121FEE"/>
    <w:rsid w:val="0012201F"/>
    <w:rsid w:val="001224ED"/>
    <w:rsid w:val="00126188"/>
    <w:rsid w:val="001261D8"/>
    <w:rsid w:val="00127D1D"/>
    <w:rsid w:val="00127F76"/>
    <w:rsid w:val="001316D1"/>
    <w:rsid w:val="00132E3A"/>
    <w:rsid w:val="00135152"/>
    <w:rsid w:val="00135FBB"/>
    <w:rsid w:val="001406FC"/>
    <w:rsid w:val="00140D66"/>
    <w:rsid w:val="00142A5A"/>
    <w:rsid w:val="001439FB"/>
    <w:rsid w:val="00146152"/>
    <w:rsid w:val="0015185F"/>
    <w:rsid w:val="001531DF"/>
    <w:rsid w:val="00155690"/>
    <w:rsid w:val="00156CBF"/>
    <w:rsid w:val="00164CF1"/>
    <w:rsid w:val="00165C6C"/>
    <w:rsid w:val="001719AD"/>
    <w:rsid w:val="00172AB7"/>
    <w:rsid w:val="00173596"/>
    <w:rsid w:val="00173B39"/>
    <w:rsid w:val="00174053"/>
    <w:rsid w:val="00174136"/>
    <w:rsid w:val="0018098C"/>
    <w:rsid w:val="00181F72"/>
    <w:rsid w:val="001823E9"/>
    <w:rsid w:val="001846A2"/>
    <w:rsid w:val="00184848"/>
    <w:rsid w:val="001927E5"/>
    <w:rsid w:val="00197AFF"/>
    <w:rsid w:val="001A01DE"/>
    <w:rsid w:val="001A21B1"/>
    <w:rsid w:val="001A41CD"/>
    <w:rsid w:val="001A71EC"/>
    <w:rsid w:val="001B102E"/>
    <w:rsid w:val="001B220A"/>
    <w:rsid w:val="001B2B48"/>
    <w:rsid w:val="001B2F78"/>
    <w:rsid w:val="001B2FB7"/>
    <w:rsid w:val="001B475A"/>
    <w:rsid w:val="001B7E63"/>
    <w:rsid w:val="001C15F3"/>
    <w:rsid w:val="001C4557"/>
    <w:rsid w:val="001C4966"/>
    <w:rsid w:val="001C498C"/>
    <w:rsid w:val="001C49A4"/>
    <w:rsid w:val="001C7AC3"/>
    <w:rsid w:val="001D3270"/>
    <w:rsid w:val="001D6C7C"/>
    <w:rsid w:val="001E504C"/>
    <w:rsid w:val="001E7504"/>
    <w:rsid w:val="001F0D83"/>
    <w:rsid w:val="001F19AF"/>
    <w:rsid w:val="001F53F3"/>
    <w:rsid w:val="00204F0E"/>
    <w:rsid w:val="00205513"/>
    <w:rsid w:val="00205524"/>
    <w:rsid w:val="002074D7"/>
    <w:rsid w:val="00207BD0"/>
    <w:rsid w:val="00210445"/>
    <w:rsid w:val="00217320"/>
    <w:rsid w:val="00217C99"/>
    <w:rsid w:val="00223207"/>
    <w:rsid w:val="0022377B"/>
    <w:rsid w:val="00223BBA"/>
    <w:rsid w:val="00224D37"/>
    <w:rsid w:val="00225AA0"/>
    <w:rsid w:val="00233031"/>
    <w:rsid w:val="0023320D"/>
    <w:rsid w:val="00233C25"/>
    <w:rsid w:val="00235A76"/>
    <w:rsid w:val="00235D6A"/>
    <w:rsid w:val="00242401"/>
    <w:rsid w:val="00242C8D"/>
    <w:rsid w:val="00243CFD"/>
    <w:rsid w:val="00247552"/>
    <w:rsid w:val="002476FE"/>
    <w:rsid w:val="002505AB"/>
    <w:rsid w:val="00253723"/>
    <w:rsid w:val="0025521E"/>
    <w:rsid w:val="00260742"/>
    <w:rsid w:val="00260A69"/>
    <w:rsid w:val="00263278"/>
    <w:rsid w:val="00263CB2"/>
    <w:rsid w:val="002769CF"/>
    <w:rsid w:val="002770FC"/>
    <w:rsid w:val="002777A5"/>
    <w:rsid w:val="002805C8"/>
    <w:rsid w:val="00281FF6"/>
    <w:rsid w:val="00283506"/>
    <w:rsid w:val="00285A9D"/>
    <w:rsid w:val="002905C9"/>
    <w:rsid w:val="0029183D"/>
    <w:rsid w:val="00291DFC"/>
    <w:rsid w:val="002940FC"/>
    <w:rsid w:val="00297087"/>
    <w:rsid w:val="00297FFD"/>
    <w:rsid w:val="002A46A5"/>
    <w:rsid w:val="002A7BDD"/>
    <w:rsid w:val="002B05BB"/>
    <w:rsid w:val="002B1732"/>
    <w:rsid w:val="002C0AA6"/>
    <w:rsid w:val="002C2A56"/>
    <w:rsid w:val="002C483C"/>
    <w:rsid w:val="002C53C4"/>
    <w:rsid w:val="002C68BF"/>
    <w:rsid w:val="002C6E78"/>
    <w:rsid w:val="002D461E"/>
    <w:rsid w:val="002D5B86"/>
    <w:rsid w:val="002D5FAA"/>
    <w:rsid w:val="002E4A00"/>
    <w:rsid w:val="002E5F3E"/>
    <w:rsid w:val="002F1A53"/>
    <w:rsid w:val="00302776"/>
    <w:rsid w:val="0030380C"/>
    <w:rsid w:val="003069E3"/>
    <w:rsid w:val="00306A3B"/>
    <w:rsid w:val="00307018"/>
    <w:rsid w:val="003128C7"/>
    <w:rsid w:val="00314196"/>
    <w:rsid w:val="00321215"/>
    <w:rsid w:val="00323443"/>
    <w:rsid w:val="0032385F"/>
    <w:rsid w:val="003268A9"/>
    <w:rsid w:val="00333A62"/>
    <w:rsid w:val="00334960"/>
    <w:rsid w:val="00335AAF"/>
    <w:rsid w:val="00341EB4"/>
    <w:rsid w:val="00345A91"/>
    <w:rsid w:val="00346133"/>
    <w:rsid w:val="00351164"/>
    <w:rsid w:val="00351283"/>
    <w:rsid w:val="003527AC"/>
    <w:rsid w:val="00352C48"/>
    <w:rsid w:val="00354438"/>
    <w:rsid w:val="00354D61"/>
    <w:rsid w:val="00355ABB"/>
    <w:rsid w:val="00355B05"/>
    <w:rsid w:val="003569ED"/>
    <w:rsid w:val="0036123C"/>
    <w:rsid w:val="0036165F"/>
    <w:rsid w:val="00363359"/>
    <w:rsid w:val="00365DB9"/>
    <w:rsid w:val="0036659B"/>
    <w:rsid w:val="00366964"/>
    <w:rsid w:val="00370B78"/>
    <w:rsid w:val="0037104C"/>
    <w:rsid w:val="00374231"/>
    <w:rsid w:val="0037690E"/>
    <w:rsid w:val="00377E7B"/>
    <w:rsid w:val="0038145F"/>
    <w:rsid w:val="00383D35"/>
    <w:rsid w:val="0038428C"/>
    <w:rsid w:val="00386908"/>
    <w:rsid w:val="00386A71"/>
    <w:rsid w:val="00390B6E"/>
    <w:rsid w:val="00391E18"/>
    <w:rsid w:val="003A06CF"/>
    <w:rsid w:val="003A07B1"/>
    <w:rsid w:val="003A08E7"/>
    <w:rsid w:val="003A123C"/>
    <w:rsid w:val="003A4ED6"/>
    <w:rsid w:val="003A7BC8"/>
    <w:rsid w:val="003B045F"/>
    <w:rsid w:val="003B0DC1"/>
    <w:rsid w:val="003B5B68"/>
    <w:rsid w:val="003B6608"/>
    <w:rsid w:val="003C16C1"/>
    <w:rsid w:val="003C175C"/>
    <w:rsid w:val="003C26D1"/>
    <w:rsid w:val="003C53B8"/>
    <w:rsid w:val="003C7064"/>
    <w:rsid w:val="003C73B6"/>
    <w:rsid w:val="003D1432"/>
    <w:rsid w:val="003D316D"/>
    <w:rsid w:val="003D5C71"/>
    <w:rsid w:val="003D606A"/>
    <w:rsid w:val="003E043F"/>
    <w:rsid w:val="003E1564"/>
    <w:rsid w:val="003E2EB0"/>
    <w:rsid w:val="003E38FC"/>
    <w:rsid w:val="003E424D"/>
    <w:rsid w:val="003E54CC"/>
    <w:rsid w:val="003E6F1E"/>
    <w:rsid w:val="003F2442"/>
    <w:rsid w:val="003F4D1B"/>
    <w:rsid w:val="003F6A82"/>
    <w:rsid w:val="003F7481"/>
    <w:rsid w:val="00400692"/>
    <w:rsid w:val="00405AB6"/>
    <w:rsid w:val="00406D47"/>
    <w:rsid w:val="00407DB2"/>
    <w:rsid w:val="004111EF"/>
    <w:rsid w:val="0041213A"/>
    <w:rsid w:val="00414B98"/>
    <w:rsid w:val="0041583F"/>
    <w:rsid w:val="004172E8"/>
    <w:rsid w:val="0042047F"/>
    <w:rsid w:val="00425060"/>
    <w:rsid w:val="00425E1A"/>
    <w:rsid w:val="00427875"/>
    <w:rsid w:val="00431D7F"/>
    <w:rsid w:val="00434CAC"/>
    <w:rsid w:val="004354E5"/>
    <w:rsid w:val="00435560"/>
    <w:rsid w:val="004366BC"/>
    <w:rsid w:val="00437768"/>
    <w:rsid w:val="00440C8B"/>
    <w:rsid w:val="004459D7"/>
    <w:rsid w:val="0044641C"/>
    <w:rsid w:val="00447D76"/>
    <w:rsid w:val="00451149"/>
    <w:rsid w:val="00454F81"/>
    <w:rsid w:val="00467D96"/>
    <w:rsid w:val="004702C9"/>
    <w:rsid w:val="004754FD"/>
    <w:rsid w:val="004756E1"/>
    <w:rsid w:val="004806D8"/>
    <w:rsid w:val="00480CFB"/>
    <w:rsid w:val="00481C71"/>
    <w:rsid w:val="00482658"/>
    <w:rsid w:val="00482783"/>
    <w:rsid w:val="00483478"/>
    <w:rsid w:val="00485F62"/>
    <w:rsid w:val="0049502E"/>
    <w:rsid w:val="004A1DF0"/>
    <w:rsid w:val="004B358F"/>
    <w:rsid w:val="004B7907"/>
    <w:rsid w:val="004C4BC1"/>
    <w:rsid w:val="004C6BF8"/>
    <w:rsid w:val="004C6BFF"/>
    <w:rsid w:val="004D0982"/>
    <w:rsid w:val="004E39BB"/>
    <w:rsid w:val="004E44D7"/>
    <w:rsid w:val="004E7617"/>
    <w:rsid w:val="004F07C8"/>
    <w:rsid w:val="004F2B77"/>
    <w:rsid w:val="004F3B54"/>
    <w:rsid w:val="005010A6"/>
    <w:rsid w:val="005055D1"/>
    <w:rsid w:val="00511959"/>
    <w:rsid w:val="0051571F"/>
    <w:rsid w:val="00522B3F"/>
    <w:rsid w:val="005232C8"/>
    <w:rsid w:val="0052380D"/>
    <w:rsid w:val="00523B2D"/>
    <w:rsid w:val="00531769"/>
    <w:rsid w:val="00531FBB"/>
    <w:rsid w:val="0053381E"/>
    <w:rsid w:val="00534611"/>
    <w:rsid w:val="00535839"/>
    <w:rsid w:val="00537D0C"/>
    <w:rsid w:val="00542E39"/>
    <w:rsid w:val="0054610B"/>
    <w:rsid w:val="005510D5"/>
    <w:rsid w:val="0055123B"/>
    <w:rsid w:val="00552B4E"/>
    <w:rsid w:val="00556125"/>
    <w:rsid w:val="005573A5"/>
    <w:rsid w:val="005605B5"/>
    <w:rsid w:val="00560C85"/>
    <w:rsid w:val="00561B9B"/>
    <w:rsid w:val="00564806"/>
    <w:rsid w:val="00566246"/>
    <w:rsid w:val="0056630E"/>
    <w:rsid w:val="00566C4D"/>
    <w:rsid w:val="005733F1"/>
    <w:rsid w:val="00580C49"/>
    <w:rsid w:val="00582166"/>
    <w:rsid w:val="005824DF"/>
    <w:rsid w:val="0058544D"/>
    <w:rsid w:val="0058586A"/>
    <w:rsid w:val="00586A54"/>
    <w:rsid w:val="00590803"/>
    <w:rsid w:val="00590AA6"/>
    <w:rsid w:val="00592939"/>
    <w:rsid w:val="00592A21"/>
    <w:rsid w:val="00592B34"/>
    <w:rsid w:val="00597DAE"/>
    <w:rsid w:val="005A1167"/>
    <w:rsid w:val="005A32DB"/>
    <w:rsid w:val="005A3C8D"/>
    <w:rsid w:val="005A54F2"/>
    <w:rsid w:val="005A6DDF"/>
    <w:rsid w:val="005B0C1F"/>
    <w:rsid w:val="005B2477"/>
    <w:rsid w:val="005B34B3"/>
    <w:rsid w:val="005B4C41"/>
    <w:rsid w:val="005C0898"/>
    <w:rsid w:val="005C25FE"/>
    <w:rsid w:val="005D0AB7"/>
    <w:rsid w:val="005D1245"/>
    <w:rsid w:val="005D29B5"/>
    <w:rsid w:val="005D51F7"/>
    <w:rsid w:val="005D6C2C"/>
    <w:rsid w:val="005D7774"/>
    <w:rsid w:val="005E23F5"/>
    <w:rsid w:val="005E391E"/>
    <w:rsid w:val="005E5AA0"/>
    <w:rsid w:val="005E7EAF"/>
    <w:rsid w:val="005F6D6E"/>
    <w:rsid w:val="00600CBA"/>
    <w:rsid w:val="00601333"/>
    <w:rsid w:val="006027C5"/>
    <w:rsid w:val="00605CE6"/>
    <w:rsid w:val="006107A0"/>
    <w:rsid w:val="00610E17"/>
    <w:rsid w:val="00620358"/>
    <w:rsid w:val="00620475"/>
    <w:rsid w:val="00620585"/>
    <w:rsid w:val="00620A8C"/>
    <w:rsid w:val="00627FFC"/>
    <w:rsid w:val="006310C4"/>
    <w:rsid w:val="00632587"/>
    <w:rsid w:val="00633485"/>
    <w:rsid w:val="00636A76"/>
    <w:rsid w:val="006379F5"/>
    <w:rsid w:val="00640B58"/>
    <w:rsid w:val="00641F97"/>
    <w:rsid w:val="00643FB8"/>
    <w:rsid w:val="006451DF"/>
    <w:rsid w:val="00645321"/>
    <w:rsid w:val="00645E7E"/>
    <w:rsid w:val="00647E7D"/>
    <w:rsid w:val="00651550"/>
    <w:rsid w:val="00651CC9"/>
    <w:rsid w:val="006554FB"/>
    <w:rsid w:val="0066080B"/>
    <w:rsid w:val="006627DB"/>
    <w:rsid w:val="006631D8"/>
    <w:rsid w:val="006649BA"/>
    <w:rsid w:val="0067111A"/>
    <w:rsid w:val="00671D63"/>
    <w:rsid w:val="006722C5"/>
    <w:rsid w:val="0067390A"/>
    <w:rsid w:val="00673BBB"/>
    <w:rsid w:val="006746F9"/>
    <w:rsid w:val="00677229"/>
    <w:rsid w:val="0069317A"/>
    <w:rsid w:val="00693555"/>
    <w:rsid w:val="006A0618"/>
    <w:rsid w:val="006A0843"/>
    <w:rsid w:val="006A4A92"/>
    <w:rsid w:val="006B00CF"/>
    <w:rsid w:val="006B1C8F"/>
    <w:rsid w:val="006B2842"/>
    <w:rsid w:val="006B2A4E"/>
    <w:rsid w:val="006B2CB0"/>
    <w:rsid w:val="006B6FEA"/>
    <w:rsid w:val="006B7B8C"/>
    <w:rsid w:val="006C0147"/>
    <w:rsid w:val="006C1270"/>
    <w:rsid w:val="006C4874"/>
    <w:rsid w:val="006C4E48"/>
    <w:rsid w:val="006C52C9"/>
    <w:rsid w:val="006D64B7"/>
    <w:rsid w:val="006D6906"/>
    <w:rsid w:val="006E097D"/>
    <w:rsid w:val="006E0C55"/>
    <w:rsid w:val="006E3D46"/>
    <w:rsid w:val="006E50A0"/>
    <w:rsid w:val="006F0BA8"/>
    <w:rsid w:val="006F5F34"/>
    <w:rsid w:val="00710B38"/>
    <w:rsid w:val="00710F65"/>
    <w:rsid w:val="00711F43"/>
    <w:rsid w:val="00712986"/>
    <w:rsid w:val="00713670"/>
    <w:rsid w:val="007153F0"/>
    <w:rsid w:val="00715F77"/>
    <w:rsid w:val="0071690E"/>
    <w:rsid w:val="00716B6C"/>
    <w:rsid w:val="00722555"/>
    <w:rsid w:val="007227C0"/>
    <w:rsid w:val="0073017A"/>
    <w:rsid w:val="0073188A"/>
    <w:rsid w:val="0073548C"/>
    <w:rsid w:val="007368B8"/>
    <w:rsid w:val="0073786F"/>
    <w:rsid w:val="007403F3"/>
    <w:rsid w:val="00741FEB"/>
    <w:rsid w:val="007428D5"/>
    <w:rsid w:val="00743F32"/>
    <w:rsid w:val="00745F25"/>
    <w:rsid w:val="007514C3"/>
    <w:rsid w:val="00752A51"/>
    <w:rsid w:val="00752F96"/>
    <w:rsid w:val="00760839"/>
    <w:rsid w:val="007633D4"/>
    <w:rsid w:val="00765391"/>
    <w:rsid w:val="00773B1B"/>
    <w:rsid w:val="00773C75"/>
    <w:rsid w:val="00775808"/>
    <w:rsid w:val="00780DE1"/>
    <w:rsid w:val="007836D7"/>
    <w:rsid w:val="00784F5F"/>
    <w:rsid w:val="00787412"/>
    <w:rsid w:val="0079198C"/>
    <w:rsid w:val="00794F2A"/>
    <w:rsid w:val="007967B0"/>
    <w:rsid w:val="00796D8B"/>
    <w:rsid w:val="007A376F"/>
    <w:rsid w:val="007A4498"/>
    <w:rsid w:val="007A48D8"/>
    <w:rsid w:val="007A6C37"/>
    <w:rsid w:val="007A731C"/>
    <w:rsid w:val="007B0C7E"/>
    <w:rsid w:val="007B3C91"/>
    <w:rsid w:val="007B68B9"/>
    <w:rsid w:val="007C05C2"/>
    <w:rsid w:val="007C1762"/>
    <w:rsid w:val="007C7220"/>
    <w:rsid w:val="007C7238"/>
    <w:rsid w:val="007C74D6"/>
    <w:rsid w:val="007D1B9D"/>
    <w:rsid w:val="007D2F38"/>
    <w:rsid w:val="007D4B0A"/>
    <w:rsid w:val="007D7D03"/>
    <w:rsid w:val="007E0DA6"/>
    <w:rsid w:val="007E6741"/>
    <w:rsid w:val="007E7430"/>
    <w:rsid w:val="007F0D16"/>
    <w:rsid w:val="007F4800"/>
    <w:rsid w:val="007F5F1C"/>
    <w:rsid w:val="007F6DAB"/>
    <w:rsid w:val="007F7E0E"/>
    <w:rsid w:val="00801BA2"/>
    <w:rsid w:val="008028E0"/>
    <w:rsid w:val="0080741F"/>
    <w:rsid w:val="00810F90"/>
    <w:rsid w:val="00813CCC"/>
    <w:rsid w:val="00814F66"/>
    <w:rsid w:val="00823291"/>
    <w:rsid w:val="008301AE"/>
    <w:rsid w:val="0083122D"/>
    <w:rsid w:val="008408A3"/>
    <w:rsid w:val="00842705"/>
    <w:rsid w:val="008430CE"/>
    <w:rsid w:val="00843428"/>
    <w:rsid w:val="00843B4C"/>
    <w:rsid w:val="00845DE5"/>
    <w:rsid w:val="00853D1E"/>
    <w:rsid w:val="008643A0"/>
    <w:rsid w:val="00865182"/>
    <w:rsid w:val="00865311"/>
    <w:rsid w:val="00865C3F"/>
    <w:rsid w:val="00866209"/>
    <w:rsid w:val="00866826"/>
    <w:rsid w:val="008668C1"/>
    <w:rsid w:val="0087213F"/>
    <w:rsid w:val="00872DDB"/>
    <w:rsid w:val="0087750E"/>
    <w:rsid w:val="008834A5"/>
    <w:rsid w:val="00885A7E"/>
    <w:rsid w:val="0088785A"/>
    <w:rsid w:val="00890459"/>
    <w:rsid w:val="00890554"/>
    <w:rsid w:val="00895390"/>
    <w:rsid w:val="00896B08"/>
    <w:rsid w:val="0089702C"/>
    <w:rsid w:val="00897DEB"/>
    <w:rsid w:val="008A27F6"/>
    <w:rsid w:val="008A2897"/>
    <w:rsid w:val="008A7C03"/>
    <w:rsid w:val="008B1974"/>
    <w:rsid w:val="008B3C1C"/>
    <w:rsid w:val="008B6492"/>
    <w:rsid w:val="008C502D"/>
    <w:rsid w:val="008C641A"/>
    <w:rsid w:val="008C658C"/>
    <w:rsid w:val="008C68C8"/>
    <w:rsid w:val="008D3EC5"/>
    <w:rsid w:val="008D60D2"/>
    <w:rsid w:val="008E18CB"/>
    <w:rsid w:val="008E4ECE"/>
    <w:rsid w:val="008E572C"/>
    <w:rsid w:val="008E6F21"/>
    <w:rsid w:val="008E71D0"/>
    <w:rsid w:val="008F313E"/>
    <w:rsid w:val="008F4BB7"/>
    <w:rsid w:val="00900B49"/>
    <w:rsid w:val="009011A7"/>
    <w:rsid w:val="009043BF"/>
    <w:rsid w:val="00904E01"/>
    <w:rsid w:val="00905771"/>
    <w:rsid w:val="0090701E"/>
    <w:rsid w:val="00911544"/>
    <w:rsid w:val="00914579"/>
    <w:rsid w:val="00915D85"/>
    <w:rsid w:val="00932C63"/>
    <w:rsid w:val="0093390D"/>
    <w:rsid w:val="0093527E"/>
    <w:rsid w:val="00936A84"/>
    <w:rsid w:val="00937C69"/>
    <w:rsid w:val="00941308"/>
    <w:rsid w:val="00941F66"/>
    <w:rsid w:val="00943CA2"/>
    <w:rsid w:val="009443BB"/>
    <w:rsid w:val="00947E71"/>
    <w:rsid w:val="009510E2"/>
    <w:rsid w:val="00951350"/>
    <w:rsid w:val="00952A8C"/>
    <w:rsid w:val="00953CCA"/>
    <w:rsid w:val="00957956"/>
    <w:rsid w:val="00962507"/>
    <w:rsid w:val="00963777"/>
    <w:rsid w:val="00972299"/>
    <w:rsid w:val="009750BD"/>
    <w:rsid w:val="0098154B"/>
    <w:rsid w:val="0098576A"/>
    <w:rsid w:val="00995EBD"/>
    <w:rsid w:val="009A13C5"/>
    <w:rsid w:val="009A178A"/>
    <w:rsid w:val="009A1E28"/>
    <w:rsid w:val="009A5F26"/>
    <w:rsid w:val="009A7C2D"/>
    <w:rsid w:val="009B48E2"/>
    <w:rsid w:val="009B7DF4"/>
    <w:rsid w:val="009C214B"/>
    <w:rsid w:val="009C5AF7"/>
    <w:rsid w:val="009D3000"/>
    <w:rsid w:val="009D4F6C"/>
    <w:rsid w:val="009D56D7"/>
    <w:rsid w:val="009D699E"/>
    <w:rsid w:val="009E0BE7"/>
    <w:rsid w:val="009E1268"/>
    <w:rsid w:val="009E386C"/>
    <w:rsid w:val="009E4D1C"/>
    <w:rsid w:val="009E7729"/>
    <w:rsid w:val="009F0A6A"/>
    <w:rsid w:val="009F2E9B"/>
    <w:rsid w:val="00A00AD6"/>
    <w:rsid w:val="00A11F46"/>
    <w:rsid w:val="00A147D3"/>
    <w:rsid w:val="00A15383"/>
    <w:rsid w:val="00A15393"/>
    <w:rsid w:val="00A16487"/>
    <w:rsid w:val="00A20551"/>
    <w:rsid w:val="00A23A24"/>
    <w:rsid w:val="00A2413C"/>
    <w:rsid w:val="00A2658C"/>
    <w:rsid w:val="00A307E9"/>
    <w:rsid w:val="00A310B6"/>
    <w:rsid w:val="00A35281"/>
    <w:rsid w:val="00A35CDA"/>
    <w:rsid w:val="00A35F6D"/>
    <w:rsid w:val="00A36DA9"/>
    <w:rsid w:val="00A372B1"/>
    <w:rsid w:val="00A44C30"/>
    <w:rsid w:val="00A55E3C"/>
    <w:rsid w:val="00A61255"/>
    <w:rsid w:val="00A6134E"/>
    <w:rsid w:val="00A64037"/>
    <w:rsid w:val="00A65A83"/>
    <w:rsid w:val="00A66969"/>
    <w:rsid w:val="00A675BF"/>
    <w:rsid w:val="00A71129"/>
    <w:rsid w:val="00A779E2"/>
    <w:rsid w:val="00A813C3"/>
    <w:rsid w:val="00A84198"/>
    <w:rsid w:val="00A851E4"/>
    <w:rsid w:val="00A85A7D"/>
    <w:rsid w:val="00A87685"/>
    <w:rsid w:val="00A92861"/>
    <w:rsid w:val="00A96476"/>
    <w:rsid w:val="00A96CA6"/>
    <w:rsid w:val="00A970A6"/>
    <w:rsid w:val="00AA328A"/>
    <w:rsid w:val="00AA43A3"/>
    <w:rsid w:val="00AA717F"/>
    <w:rsid w:val="00AB0936"/>
    <w:rsid w:val="00AB1E19"/>
    <w:rsid w:val="00AB2011"/>
    <w:rsid w:val="00AB2CB0"/>
    <w:rsid w:val="00AB4D93"/>
    <w:rsid w:val="00AB64B7"/>
    <w:rsid w:val="00AB71C5"/>
    <w:rsid w:val="00AC4169"/>
    <w:rsid w:val="00AC4F36"/>
    <w:rsid w:val="00AC5773"/>
    <w:rsid w:val="00AD35DD"/>
    <w:rsid w:val="00AE355F"/>
    <w:rsid w:val="00AE579E"/>
    <w:rsid w:val="00AF0042"/>
    <w:rsid w:val="00AF0302"/>
    <w:rsid w:val="00AF16C6"/>
    <w:rsid w:val="00AF1D32"/>
    <w:rsid w:val="00AF3079"/>
    <w:rsid w:val="00AF6FCB"/>
    <w:rsid w:val="00AF7399"/>
    <w:rsid w:val="00B00C08"/>
    <w:rsid w:val="00B0155E"/>
    <w:rsid w:val="00B025B3"/>
    <w:rsid w:val="00B02892"/>
    <w:rsid w:val="00B05309"/>
    <w:rsid w:val="00B055EA"/>
    <w:rsid w:val="00B1726D"/>
    <w:rsid w:val="00B177D6"/>
    <w:rsid w:val="00B2149C"/>
    <w:rsid w:val="00B224DB"/>
    <w:rsid w:val="00B22E69"/>
    <w:rsid w:val="00B238C0"/>
    <w:rsid w:val="00B26103"/>
    <w:rsid w:val="00B31B99"/>
    <w:rsid w:val="00B33189"/>
    <w:rsid w:val="00B3432D"/>
    <w:rsid w:val="00B34F54"/>
    <w:rsid w:val="00B35872"/>
    <w:rsid w:val="00B41963"/>
    <w:rsid w:val="00B42DD2"/>
    <w:rsid w:val="00B43F3A"/>
    <w:rsid w:val="00B44C57"/>
    <w:rsid w:val="00B51006"/>
    <w:rsid w:val="00B529A1"/>
    <w:rsid w:val="00B54E83"/>
    <w:rsid w:val="00B568CC"/>
    <w:rsid w:val="00B57192"/>
    <w:rsid w:val="00B61BA1"/>
    <w:rsid w:val="00B61F8B"/>
    <w:rsid w:val="00B62AC6"/>
    <w:rsid w:val="00B63448"/>
    <w:rsid w:val="00B70082"/>
    <w:rsid w:val="00B70652"/>
    <w:rsid w:val="00B71D72"/>
    <w:rsid w:val="00B7508E"/>
    <w:rsid w:val="00B754D2"/>
    <w:rsid w:val="00B76468"/>
    <w:rsid w:val="00B803E6"/>
    <w:rsid w:val="00B8050F"/>
    <w:rsid w:val="00B8379C"/>
    <w:rsid w:val="00B84204"/>
    <w:rsid w:val="00B918D1"/>
    <w:rsid w:val="00B91F5E"/>
    <w:rsid w:val="00B94D70"/>
    <w:rsid w:val="00BA073E"/>
    <w:rsid w:val="00BA1FFB"/>
    <w:rsid w:val="00BB15AF"/>
    <w:rsid w:val="00BB3299"/>
    <w:rsid w:val="00BB638F"/>
    <w:rsid w:val="00BC1136"/>
    <w:rsid w:val="00BC1EDF"/>
    <w:rsid w:val="00BC4892"/>
    <w:rsid w:val="00BC7A12"/>
    <w:rsid w:val="00BC7D9E"/>
    <w:rsid w:val="00BD091E"/>
    <w:rsid w:val="00BD10D7"/>
    <w:rsid w:val="00BD3625"/>
    <w:rsid w:val="00BD5EE9"/>
    <w:rsid w:val="00BD60A7"/>
    <w:rsid w:val="00BE0574"/>
    <w:rsid w:val="00BE1B93"/>
    <w:rsid w:val="00BE42C2"/>
    <w:rsid w:val="00BE5306"/>
    <w:rsid w:val="00BE7E07"/>
    <w:rsid w:val="00BF0072"/>
    <w:rsid w:val="00BF406C"/>
    <w:rsid w:val="00BF4871"/>
    <w:rsid w:val="00BF4ED2"/>
    <w:rsid w:val="00BF5F2E"/>
    <w:rsid w:val="00C03987"/>
    <w:rsid w:val="00C0443E"/>
    <w:rsid w:val="00C05016"/>
    <w:rsid w:val="00C06385"/>
    <w:rsid w:val="00C07CC7"/>
    <w:rsid w:val="00C108E1"/>
    <w:rsid w:val="00C10AA2"/>
    <w:rsid w:val="00C16CE1"/>
    <w:rsid w:val="00C20A28"/>
    <w:rsid w:val="00C225AA"/>
    <w:rsid w:val="00C248E3"/>
    <w:rsid w:val="00C24C6A"/>
    <w:rsid w:val="00C34444"/>
    <w:rsid w:val="00C37F10"/>
    <w:rsid w:val="00C43150"/>
    <w:rsid w:val="00C4797D"/>
    <w:rsid w:val="00C51640"/>
    <w:rsid w:val="00C54758"/>
    <w:rsid w:val="00C552D4"/>
    <w:rsid w:val="00C560F8"/>
    <w:rsid w:val="00C56928"/>
    <w:rsid w:val="00C5757C"/>
    <w:rsid w:val="00C57D13"/>
    <w:rsid w:val="00C62755"/>
    <w:rsid w:val="00C65662"/>
    <w:rsid w:val="00C65BDC"/>
    <w:rsid w:val="00C70849"/>
    <w:rsid w:val="00C83892"/>
    <w:rsid w:val="00C838C0"/>
    <w:rsid w:val="00C83932"/>
    <w:rsid w:val="00C85F8A"/>
    <w:rsid w:val="00C86B51"/>
    <w:rsid w:val="00C908DA"/>
    <w:rsid w:val="00C933C8"/>
    <w:rsid w:val="00C951F1"/>
    <w:rsid w:val="00C97992"/>
    <w:rsid w:val="00CA1E19"/>
    <w:rsid w:val="00CA20F4"/>
    <w:rsid w:val="00CA24C3"/>
    <w:rsid w:val="00CA3FDE"/>
    <w:rsid w:val="00CA6440"/>
    <w:rsid w:val="00CA6FBF"/>
    <w:rsid w:val="00CA7467"/>
    <w:rsid w:val="00CB0375"/>
    <w:rsid w:val="00CB071B"/>
    <w:rsid w:val="00CB231D"/>
    <w:rsid w:val="00CC3FA1"/>
    <w:rsid w:val="00CC5E00"/>
    <w:rsid w:val="00CC7071"/>
    <w:rsid w:val="00CD0932"/>
    <w:rsid w:val="00CD0DF9"/>
    <w:rsid w:val="00CD594D"/>
    <w:rsid w:val="00CD74B5"/>
    <w:rsid w:val="00CE5206"/>
    <w:rsid w:val="00CE6D2F"/>
    <w:rsid w:val="00CF0343"/>
    <w:rsid w:val="00CF2CD0"/>
    <w:rsid w:val="00CF2E90"/>
    <w:rsid w:val="00CF3065"/>
    <w:rsid w:val="00CF3C88"/>
    <w:rsid w:val="00D01AD3"/>
    <w:rsid w:val="00D01C12"/>
    <w:rsid w:val="00D01C93"/>
    <w:rsid w:val="00D03F1E"/>
    <w:rsid w:val="00D10161"/>
    <w:rsid w:val="00D1136F"/>
    <w:rsid w:val="00D117AE"/>
    <w:rsid w:val="00D134C8"/>
    <w:rsid w:val="00D14728"/>
    <w:rsid w:val="00D15A33"/>
    <w:rsid w:val="00D16F88"/>
    <w:rsid w:val="00D20BDA"/>
    <w:rsid w:val="00D21054"/>
    <w:rsid w:val="00D2532D"/>
    <w:rsid w:val="00D2596C"/>
    <w:rsid w:val="00D269CC"/>
    <w:rsid w:val="00D326BE"/>
    <w:rsid w:val="00D33003"/>
    <w:rsid w:val="00D3514C"/>
    <w:rsid w:val="00D3617F"/>
    <w:rsid w:val="00D40BF9"/>
    <w:rsid w:val="00D41619"/>
    <w:rsid w:val="00D41745"/>
    <w:rsid w:val="00D4293B"/>
    <w:rsid w:val="00D43407"/>
    <w:rsid w:val="00D53BB9"/>
    <w:rsid w:val="00D545B0"/>
    <w:rsid w:val="00D54742"/>
    <w:rsid w:val="00D55ACC"/>
    <w:rsid w:val="00D61525"/>
    <w:rsid w:val="00D61AFF"/>
    <w:rsid w:val="00D63C94"/>
    <w:rsid w:val="00D63F00"/>
    <w:rsid w:val="00D664A0"/>
    <w:rsid w:val="00D67F25"/>
    <w:rsid w:val="00D71A2D"/>
    <w:rsid w:val="00D71D67"/>
    <w:rsid w:val="00D72339"/>
    <w:rsid w:val="00D73FAA"/>
    <w:rsid w:val="00D77150"/>
    <w:rsid w:val="00D773A5"/>
    <w:rsid w:val="00D90C47"/>
    <w:rsid w:val="00D91868"/>
    <w:rsid w:val="00D92B3D"/>
    <w:rsid w:val="00D95FC1"/>
    <w:rsid w:val="00D97AAD"/>
    <w:rsid w:val="00DA348B"/>
    <w:rsid w:val="00DA6E9A"/>
    <w:rsid w:val="00DA76FB"/>
    <w:rsid w:val="00DB2000"/>
    <w:rsid w:val="00DB7FC2"/>
    <w:rsid w:val="00DC0034"/>
    <w:rsid w:val="00DC08BE"/>
    <w:rsid w:val="00DC4BC9"/>
    <w:rsid w:val="00DC6DE3"/>
    <w:rsid w:val="00DD0446"/>
    <w:rsid w:val="00DD4FAF"/>
    <w:rsid w:val="00DD528D"/>
    <w:rsid w:val="00DD547C"/>
    <w:rsid w:val="00DD7105"/>
    <w:rsid w:val="00DD7165"/>
    <w:rsid w:val="00DD7572"/>
    <w:rsid w:val="00DD7B5A"/>
    <w:rsid w:val="00DF17A6"/>
    <w:rsid w:val="00DF22AD"/>
    <w:rsid w:val="00DF3DF3"/>
    <w:rsid w:val="00DF6CF2"/>
    <w:rsid w:val="00DF7C19"/>
    <w:rsid w:val="00E0032E"/>
    <w:rsid w:val="00E02269"/>
    <w:rsid w:val="00E058E4"/>
    <w:rsid w:val="00E06927"/>
    <w:rsid w:val="00E06981"/>
    <w:rsid w:val="00E07EC8"/>
    <w:rsid w:val="00E12D30"/>
    <w:rsid w:val="00E176F2"/>
    <w:rsid w:val="00E17E3A"/>
    <w:rsid w:val="00E201D1"/>
    <w:rsid w:val="00E21509"/>
    <w:rsid w:val="00E2543A"/>
    <w:rsid w:val="00E25D73"/>
    <w:rsid w:val="00E33F82"/>
    <w:rsid w:val="00E3532E"/>
    <w:rsid w:val="00E355AD"/>
    <w:rsid w:val="00E447C2"/>
    <w:rsid w:val="00E53B40"/>
    <w:rsid w:val="00E54178"/>
    <w:rsid w:val="00E55451"/>
    <w:rsid w:val="00E56790"/>
    <w:rsid w:val="00E6386F"/>
    <w:rsid w:val="00E65B89"/>
    <w:rsid w:val="00E66EB8"/>
    <w:rsid w:val="00E72084"/>
    <w:rsid w:val="00E7443A"/>
    <w:rsid w:val="00E75242"/>
    <w:rsid w:val="00E775EC"/>
    <w:rsid w:val="00E82742"/>
    <w:rsid w:val="00E82D20"/>
    <w:rsid w:val="00E853B8"/>
    <w:rsid w:val="00E87222"/>
    <w:rsid w:val="00E87A57"/>
    <w:rsid w:val="00E90D14"/>
    <w:rsid w:val="00E90F69"/>
    <w:rsid w:val="00E91092"/>
    <w:rsid w:val="00E943EA"/>
    <w:rsid w:val="00E96C2D"/>
    <w:rsid w:val="00E97A10"/>
    <w:rsid w:val="00E97B04"/>
    <w:rsid w:val="00EA415F"/>
    <w:rsid w:val="00EA4AFC"/>
    <w:rsid w:val="00EA4C2B"/>
    <w:rsid w:val="00EA596A"/>
    <w:rsid w:val="00EB0030"/>
    <w:rsid w:val="00EB04AD"/>
    <w:rsid w:val="00EB14C4"/>
    <w:rsid w:val="00EB3EBA"/>
    <w:rsid w:val="00EB3F98"/>
    <w:rsid w:val="00EB407F"/>
    <w:rsid w:val="00EB444A"/>
    <w:rsid w:val="00EB4AEF"/>
    <w:rsid w:val="00EB6910"/>
    <w:rsid w:val="00EC0E5D"/>
    <w:rsid w:val="00EC4C9D"/>
    <w:rsid w:val="00EC52F5"/>
    <w:rsid w:val="00EC6D44"/>
    <w:rsid w:val="00ED0FCD"/>
    <w:rsid w:val="00ED3862"/>
    <w:rsid w:val="00ED3D95"/>
    <w:rsid w:val="00ED5858"/>
    <w:rsid w:val="00EE05B6"/>
    <w:rsid w:val="00EE0DC3"/>
    <w:rsid w:val="00EE1BD2"/>
    <w:rsid w:val="00EE5AE9"/>
    <w:rsid w:val="00EE6CE8"/>
    <w:rsid w:val="00EF0B28"/>
    <w:rsid w:val="00EF0D11"/>
    <w:rsid w:val="00EF20AB"/>
    <w:rsid w:val="00EF40A0"/>
    <w:rsid w:val="00F05CC8"/>
    <w:rsid w:val="00F10BA3"/>
    <w:rsid w:val="00F1195A"/>
    <w:rsid w:val="00F222AE"/>
    <w:rsid w:val="00F232C0"/>
    <w:rsid w:val="00F2376E"/>
    <w:rsid w:val="00F24882"/>
    <w:rsid w:val="00F24DA1"/>
    <w:rsid w:val="00F279C6"/>
    <w:rsid w:val="00F323B9"/>
    <w:rsid w:val="00F36100"/>
    <w:rsid w:val="00F37007"/>
    <w:rsid w:val="00F37D39"/>
    <w:rsid w:val="00F40D40"/>
    <w:rsid w:val="00F41151"/>
    <w:rsid w:val="00F44221"/>
    <w:rsid w:val="00F466CF"/>
    <w:rsid w:val="00F50CE8"/>
    <w:rsid w:val="00F52EB6"/>
    <w:rsid w:val="00F53C76"/>
    <w:rsid w:val="00F546B6"/>
    <w:rsid w:val="00F55395"/>
    <w:rsid w:val="00F55FA5"/>
    <w:rsid w:val="00F56D99"/>
    <w:rsid w:val="00F56DB6"/>
    <w:rsid w:val="00F64F0D"/>
    <w:rsid w:val="00F667F6"/>
    <w:rsid w:val="00F70112"/>
    <w:rsid w:val="00F73518"/>
    <w:rsid w:val="00F73C58"/>
    <w:rsid w:val="00F77516"/>
    <w:rsid w:val="00F776A9"/>
    <w:rsid w:val="00F8072D"/>
    <w:rsid w:val="00F80A6B"/>
    <w:rsid w:val="00F8284F"/>
    <w:rsid w:val="00F83E58"/>
    <w:rsid w:val="00F8433B"/>
    <w:rsid w:val="00F845D9"/>
    <w:rsid w:val="00F84A86"/>
    <w:rsid w:val="00F85F53"/>
    <w:rsid w:val="00F904BE"/>
    <w:rsid w:val="00F9158D"/>
    <w:rsid w:val="00F925A6"/>
    <w:rsid w:val="00F9619E"/>
    <w:rsid w:val="00FA159A"/>
    <w:rsid w:val="00FA1B37"/>
    <w:rsid w:val="00FA661A"/>
    <w:rsid w:val="00FB21D9"/>
    <w:rsid w:val="00FB6DA3"/>
    <w:rsid w:val="00FC1221"/>
    <w:rsid w:val="00FC7795"/>
    <w:rsid w:val="00FC7E3B"/>
    <w:rsid w:val="00FD2B6E"/>
    <w:rsid w:val="00FD5A2E"/>
    <w:rsid w:val="00FD6827"/>
    <w:rsid w:val="00FD699E"/>
    <w:rsid w:val="00FE1FA9"/>
    <w:rsid w:val="00FE321C"/>
    <w:rsid w:val="00FE3418"/>
    <w:rsid w:val="00FE452B"/>
    <w:rsid w:val="00FE5186"/>
    <w:rsid w:val="00FF2BD3"/>
    <w:rsid w:val="00FF5C7C"/>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38B6A"/>
  <w15:chartTrackingRefBased/>
  <w15:docId w15:val="{C78E422A-54C4-4FED-915B-AA59F9D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82"/>
  </w:style>
  <w:style w:type="paragraph" w:styleId="Footer">
    <w:name w:val="footer"/>
    <w:basedOn w:val="Normal"/>
    <w:link w:val="FooterChar"/>
    <w:uiPriority w:val="99"/>
    <w:unhideWhenUsed/>
    <w:rsid w:val="003F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82"/>
  </w:style>
  <w:style w:type="character" w:styleId="Hyperlink">
    <w:name w:val="Hyperlink"/>
    <w:basedOn w:val="DefaultParagraphFont"/>
    <w:uiPriority w:val="99"/>
    <w:unhideWhenUsed/>
    <w:rsid w:val="003F6A82"/>
    <w:rPr>
      <w:color w:val="0563C1" w:themeColor="hyperlink"/>
      <w:u w:val="single"/>
    </w:rPr>
  </w:style>
  <w:style w:type="paragraph" w:styleId="BalloonText">
    <w:name w:val="Balloon Text"/>
    <w:basedOn w:val="Normal"/>
    <w:link w:val="BalloonTextChar"/>
    <w:uiPriority w:val="99"/>
    <w:semiHidden/>
    <w:unhideWhenUsed/>
    <w:rsid w:val="00B5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A1"/>
    <w:rPr>
      <w:rFonts w:ascii="Segoe UI" w:hAnsi="Segoe UI" w:cs="Segoe UI"/>
      <w:sz w:val="18"/>
      <w:szCs w:val="18"/>
    </w:rPr>
  </w:style>
  <w:style w:type="character" w:styleId="FollowedHyperlink">
    <w:name w:val="FollowedHyperlink"/>
    <w:basedOn w:val="DefaultParagraphFont"/>
    <w:uiPriority w:val="99"/>
    <w:semiHidden/>
    <w:unhideWhenUsed/>
    <w:rsid w:val="00DD0446"/>
    <w:rPr>
      <w:color w:val="954F72" w:themeColor="followedHyperlink"/>
      <w:u w:val="single"/>
    </w:rPr>
  </w:style>
  <w:style w:type="paragraph" w:styleId="ListParagraph">
    <w:name w:val="List Paragraph"/>
    <w:basedOn w:val="Normal"/>
    <w:uiPriority w:val="34"/>
    <w:qFormat/>
    <w:rsid w:val="005D6C2C"/>
    <w:pPr>
      <w:ind w:left="720"/>
      <w:contextualSpacing/>
    </w:pPr>
  </w:style>
  <w:style w:type="character" w:customStyle="1" w:styleId="casenumber">
    <w:name w:val="casenumber"/>
    <w:basedOn w:val="DefaultParagraphFont"/>
    <w:rsid w:val="00205513"/>
  </w:style>
  <w:style w:type="character" w:customStyle="1" w:styleId="divider1">
    <w:name w:val="divider1"/>
    <w:basedOn w:val="DefaultParagraphFont"/>
    <w:rsid w:val="00205513"/>
  </w:style>
  <w:style w:type="character" w:customStyle="1" w:styleId="description">
    <w:name w:val="description"/>
    <w:basedOn w:val="DefaultParagraphFont"/>
    <w:rsid w:val="00205513"/>
  </w:style>
  <w:style w:type="character" w:customStyle="1" w:styleId="divider2">
    <w:name w:val="divider2"/>
    <w:basedOn w:val="DefaultParagraphFont"/>
    <w:rsid w:val="00205513"/>
  </w:style>
  <w:style w:type="character" w:customStyle="1" w:styleId="address">
    <w:name w:val="address"/>
    <w:basedOn w:val="DefaultParagraphFont"/>
    <w:rsid w:val="00205513"/>
  </w:style>
  <w:style w:type="paragraph" w:styleId="NormalWeb">
    <w:name w:val="Normal (Web)"/>
    <w:basedOn w:val="Normal"/>
    <w:uiPriority w:val="99"/>
    <w:semiHidden/>
    <w:unhideWhenUsed/>
    <w:rsid w:val="001B7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4CF1"/>
    <w:rPr>
      <w:sz w:val="16"/>
      <w:szCs w:val="16"/>
    </w:rPr>
  </w:style>
  <w:style w:type="paragraph" w:styleId="CommentText">
    <w:name w:val="annotation text"/>
    <w:basedOn w:val="Normal"/>
    <w:link w:val="CommentTextChar"/>
    <w:uiPriority w:val="99"/>
    <w:semiHidden/>
    <w:unhideWhenUsed/>
    <w:rsid w:val="00164CF1"/>
    <w:pPr>
      <w:spacing w:line="240" w:lineRule="auto"/>
    </w:pPr>
    <w:rPr>
      <w:sz w:val="20"/>
      <w:szCs w:val="20"/>
    </w:rPr>
  </w:style>
  <w:style w:type="character" w:customStyle="1" w:styleId="CommentTextChar">
    <w:name w:val="Comment Text Char"/>
    <w:basedOn w:val="DefaultParagraphFont"/>
    <w:link w:val="CommentText"/>
    <w:uiPriority w:val="99"/>
    <w:semiHidden/>
    <w:rsid w:val="00164CF1"/>
    <w:rPr>
      <w:sz w:val="20"/>
      <w:szCs w:val="20"/>
    </w:rPr>
  </w:style>
  <w:style w:type="paragraph" w:styleId="CommentSubject">
    <w:name w:val="annotation subject"/>
    <w:basedOn w:val="CommentText"/>
    <w:next w:val="CommentText"/>
    <w:link w:val="CommentSubjectChar"/>
    <w:uiPriority w:val="99"/>
    <w:semiHidden/>
    <w:unhideWhenUsed/>
    <w:rsid w:val="00164CF1"/>
    <w:rPr>
      <w:b/>
      <w:bCs/>
    </w:rPr>
  </w:style>
  <w:style w:type="character" w:customStyle="1" w:styleId="CommentSubjectChar">
    <w:name w:val="Comment Subject Char"/>
    <w:basedOn w:val="CommentTextChar"/>
    <w:link w:val="CommentSubject"/>
    <w:uiPriority w:val="99"/>
    <w:semiHidden/>
    <w:rsid w:val="00164CF1"/>
    <w:rPr>
      <w:b/>
      <w:bCs/>
      <w:sz w:val="20"/>
      <w:szCs w:val="20"/>
    </w:rPr>
  </w:style>
  <w:style w:type="table" w:styleId="TableGrid">
    <w:name w:val="Table Grid"/>
    <w:basedOn w:val="TableNormal"/>
    <w:uiPriority w:val="39"/>
    <w:rsid w:val="002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41821">
      <w:bodyDiv w:val="1"/>
      <w:marLeft w:val="0"/>
      <w:marRight w:val="0"/>
      <w:marTop w:val="0"/>
      <w:marBottom w:val="0"/>
      <w:divBdr>
        <w:top w:val="none" w:sz="0" w:space="0" w:color="auto"/>
        <w:left w:val="none" w:sz="0" w:space="0" w:color="auto"/>
        <w:bottom w:val="none" w:sz="0" w:space="0" w:color="auto"/>
        <w:right w:val="none" w:sz="0" w:space="0" w:color="auto"/>
      </w:divBdr>
      <w:divsChild>
        <w:div w:id="922833643">
          <w:marLeft w:val="0"/>
          <w:marRight w:val="0"/>
          <w:marTop w:val="0"/>
          <w:marBottom w:val="0"/>
          <w:divBdr>
            <w:top w:val="none" w:sz="0" w:space="0" w:color="auto"/>
            <w:left w:val="none" w:sz="0" w:space="0" w:color="auto"/>
            <w:bottom w:val="none" w:sz="0" w:space="0" w:color="auto"/>
            <w:right w:val="none" w:sz="0" w:space="0" w:color="auto"/>
          </w:divBdr>
        </w:div>
        <w:div w:id="325204165">
          <w:marLeft w:val="0"/>
          <w:marRight w:val="0"/>
          <w:marTop w:val="0"/>
          <w:marBottom w:val="0"/>
          <w:divBdr>
            <w:top w:val="none" w:sz="0" w:space="0" w:color="auto"/>
            <w:left w:val="none" w:sz="0" w:space="0" w:color="auto"/>
            <w:bottom w:val="none" w:sz="0" w:space="0" w:color="auto"/>
            <w:right w:val="none" w:sz="0" w:space="0" w:color="auto"/>
          </w:divBdr>
        </w:div>
        <w:div w:id="2020885616">
          <w:marLeft w:val="0"/>
          <w:marRight w:val="0"/>
          <w:marTop w:val="0"/>
          <w:marBottom w:val="0"/>
          <w:divBdr>
            <w:top w:val="none" w:sz="0" w:space="0" w:color="auto"/>
            <w:left w:val="none" w:sz="0" w:space="0" w:color="auto"/>
            <w:bottom w:val="none" w:sz="0" w:space="0" w:color="auto"/>
            <w:right w:val="none" w:sz="0" w:space="0" w:color="auto"/>
          </w:divBdr>
        </w:div>
        <w:div w:id="706491783">
          <w:marLeft w:val="0"/>
          <w:marRight w:val="0"/>
          <w:marTop w:val="0"/>
          <w:marBottom w:val="0"/>
          <w:divBdr>
            <w:top w:val="none" w:sz="0" w:space="0" w:color="auto"/>
            <w:left w:val="none" w:sz="0" w:space="0" w:color="auto"/>
            <w:bottom w:val="none" w:sz="0" w:space="0" w:color="auto"/>
            <w:right w:val="none" w:sz="0" w:space="0" w:color="auto"/>
          </w:divBdr>
        </w:div>
      </w:divsChild>
    </w:div>
    <w:div w:id="497427627">
      <w:bodyDiv w:val="1"/>
      <w:marLeft w:val="0"/>
      <w:marRight w:val="0"/>
      <w:marTop w:val="0"/>
      <w:marBottom w:val="0"/>
      <w:divBdr>
        <w:top w:val="none" w:sz="0" w:space="0" w:color="auto"/>
        <w:left w:val="none" w:sz="0" w:space="0" w:color="auto"/>
        <w:bottom w:val="none" w:sz="0" w:space="0" w:color="auto"/>
        <w:right w:val="none" w:sz="0" w:space="0" w:color="auto"/>
      </w:divBdr>
    </w:div>
    <w:div w:id="1248610735">
      <w:bodyDiv w:val="1"/>
      <w:marLeft w:val="0"/>
      <w:marRight w:val="0"/>
      <w:marTop w:val="0"/>
      <w:marBottom w:val="0"/>
      <w:divBdr>
        <w:top w:val="none" w:sz="0" w:space="0" w:color="auto"/>
        <w:left w:val="none" w:sz="0" w:space="0" w:color="auto"/>
        <w:bottom w:val="none" w:sz="0" w:space="0" w:color="auto"/>
        <w:right w:val="none" w:sz="0" w:space="0" w:color="auto"/>
      </w:divBdr>
    </w:div>
    <w:div w:id="1361248798">
      <w:bodyDiv w:val="1"/>
      <w:marLeft w:val="0"/>
      <w:marRight w:val="0"/>
      <w:marTop w:val="0"/>
      <w:marBottom w:val="0"/>
      <w:divBdr>
        <w:top w:val="none" w:sz="0" w:space="0" w:color="auto"/>
        <w:left w:val="none" w:sz="0" w:space="0" w:color="auto"/>
        <w:bottom w:val="none" w:sz="0" w:space="0" w:color="auto"/>
        <w:right w:val="none" w:sz="0" w:space="0" w:color="auto"/>
      </w:divBdr>
      <w:divsChild>
        <w:div w:id="382605783">
          <w:marLeft w:val="0"/>
          <w:marRight w:val="0"/>
          <w:marTop w:val="0"/>
          <w:marBottom w:val="0"/>
          <w:divBdr>
            <w:top w:val="none" w:sz="0" w:space="0" w:color="auto"/>
            <w:left w:val="none" w:sz="0" w:space="0" w:color="auto"/>
            <w:bottom w:val="none" w:sz="0" w:space="0" w:color="auto"/>
            <w:right w:val="none" w:sz="0" w:space="0" w:color="auto"/>
          </w:divBdr>
          <w:divsChild>
            <w:div w:id="1719091445">
              <w:marLeft w:val="0"/>
              <w:marRight w:val="0"/>
              <w:marTop w:val="0"/>
              <w:marBottom w:val="0"/>
              <w:divBdr>
                <w:top w:val="none" w:sz="0" w:space="0" w:color="auto"/>
                <w:left w:val="none" w:sz="0" w:space="0" w:color="auto"/>
                <w:bottom w:val="none" w:sz="0" w:space="0" w:color="auto"/>
                <w:right w:val="none" w:sz="0" w:space="0" w:color="auto"/>
              </w:divBdr>
              <w:divsChild>
                <w:div w:id="1037004807">
                  <w:marLeft w:val="0"/>
                  <w:marRight w:val="0"/>
                  <w:marTop w:val="0"/>
                  <w:marBottom w:val="0"/>
                  <w:divBdr>
                    <w:top w:val="none" w:sz="0" w:space="0" w:color="auto"/>
                    <w:left w:val="none" w:sz="0" w:space="0" w:color="auto"/>
                    <w:bottom w:val="none" w:sz="0" w:space="0" w:color="auto"/>
                    <w:right w:val="none" w:sz="0" w:space="0" w:color="auto"/>
                  </w:divBdr>
                  <w:divsChild>
                    <w:div w:id="646007471">
                      <w:marLeft w:val="0"/>
                      <w:marRight w:val="0"/>
                      <w:marTop w:val="0"/>
                      <w:marBottom w:val="0"/>
                      <w:divBdr>
                        <w:top w:val="none" w:sz="0" w:space="0" w:color="auto"/>
                        <w:left w:val="none" w:sz="0" w:space="0" w:color="auto"/>
                        <w:bottom w:val="none" w:sz="0" w:space="0" w:color="auto"/>
                        <w:right w:val="none" w:sz="0" w:space="0" w:color="auto"/>
                      </w:divBdr>
                      <w:divsChild>
                        <w:div w:id="1185752524">
                          <w:marLeft w:val="0"/>
                          <w:marRight w:val="0"/>
                          <w:marTop w:val="0"/>
                          <w:marBottom w:val="0"/>
                          <w:divBdr>
                            <w:top w:val="none" w:sz="0" w:space="0" w:color="auto"/>
                            <w:left w:val="none" w:sz="0" w:space="0" w:color="auto"/>
                            <w:bottom w:val="none" w:sz="0" w:space="0" w:color="auto"/>
                            <w:right w:val="none" w:sz="0" w:space="0" w:color="auto"/>
                          </w:divBdr>
                          <w:divsChild>
                            <w:div w:id="1602956113">
                              <w:marLeft w:val="0"/>
                              <w:marRight w:val="0"/>
                              <w:marTop w:val="0"/>
                              <w:marBottom w:val="0"/>
                              <w:divBdr>
                                <w:top w:val="none" w:sz="0" w:space="0" w:color="auto"/>
                                <w:left w:val="none" w:sz="0" w:space="0" w:color="auto"/>
                                <w:bottom w:val="none" w:sz="0" w:space="0" w:color="auto"/>
                                <w:right w:val="none" w:sz="0" w:space="0" w:color="auto"/>
                              </w:divBdr>
                              <w:divsChild>
                                <w:div w:id="461120220">
                                  <w:marLeft w:val="0"/>
                                  <w:marRight w:val="0"/>
                                  <w:marTop w:val="0"/>
                                  <w:marBottom w:val="0"/>
                                  <w:divBdr>
                                    <w:top w:val="none" w:sz="0" w:space="0" w:color="auto"/>
                                    <w:left w:val="none" w:sz="0" w:space="0" w:color="auto"/>
                                    <w:bottom w:val="none" w:sz="0" w:space="0" w:color="auto"/>
                                    <w:right w:val="none" w:sz="0" w:space="0" w:color="auto"/>
                                  </w:divBdr>
                                  <w:divsChild>
                                    <w:div w:id="676926950">
                                      <w:marLeft w:val="0"/>
                                      <w:marRight w:val="0"/>
                                      <w:marTop w:val="0"/>
                                      <w:marBottom w:val="0"/>
                                      <w:divBdr>
                                        <w:top w:val="none" w:sz="0" w:space="0" w:color="auto"/>
                                        <w:left w:val="none" w:sz="0" w:space="0" w:color="auto"/>
                                        <w:bottom w:val="none" w:sz="0" w:space="0" w:color="auto"/>
                                        <w:right w:val="none" w:sz="0" w:space="0" w:color="auto"/>
                                      </w:divBdr>
                                      <w:divsChild>
                                        <w:div w:id="1793556473">
                                          <w:marLeft w:val="0"/>
                                          <w:marRight w:val="0"/>
                                          <w:marTop w:val="0"/>
                                          <w:marBottom w:val="0"/>
                                          <w:divBdr>
                                            <w:top w:val="none" w:sz="0" w:space="0" w:color="auto"/>
                                            <w:left w:val="none" w:sz="0" w:space="0" w:color="auto"/>
                                            <w:bottom w:val="none" w:sz="0" w:space="0" w:color="auto"/>
                                            <w:right w:val="none" w:sz="0" w:space="0" w:color="auto"/>
                                          </w:divBdr>
                                          <w:divsChild>
                                            <w:div w:id="1859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059557">
      <w:bodyDiv w:val="1"/>
      <w:marLeft w:val="120"/>
      <w:marRight w:val="120"/>
      <w:marTop w:val="120"/>
      <w:marBottom w:val="120"/>
      <w:divBdr>
        <w:top w:val="none" w:sz="0" w:space="0" w:color="auto"/>
        <w:left w:val="none" w:sz="0" w:space="0" w:color="auto"/>
        <w:bottom w:val="none" w:sz="0" w:space="0" w:color="auto"/>
        <w:right w:val="none" w:sz="0" w:space="0" w:color="auto"/>
      </w:divBdr>
    </w:div>
    <w:div w:id="1856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ergh.gov.uk/planning/development-management/application-search-andcomment/search-for-app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A29B-9626-4604-AC61-C75D5CAB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Holbrook</dc:creator>
  <cp:keywords/>
  <dc:description/>
  <cp:lastModifiedBy>Holbrook Parish Clerk</cp:lastModifiedBy>
  <cp:revision>92</cp:revision>
  <cp:lastPrinted>2024-05-10T09:41:00Z</cp:lastPrinted>
  <dcterms:created xsi:type="dcterms:W3CDTF">2024-04-22T12:37:00Z</dcterms:created>
  <dcterms:modified xsi:type="dcterms:W3CDTF">2024-05-14T12:29:00Z</dcterms:modified>
</cp:coreProperties>
</file>