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C484" w14:textId="77777777" w:rsidR="00E202B5" w:rsidRDefault="00E202B5" w:rsidP="00E202B5">
      <w:pPr>
        <w:pStyle w:val="Heading3"/>
        <w:spacing w:before="281" w:after="281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29F0D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0% Loans Helping Suffolk Homeowners Stay Warm and Cut Energy Bills</w:t>
      </w:r>
    </w:p>
    <w:p w14:paraId="6523C754" w14:textId="366438AA" w:rsidR="00E202B5" w:rsidRDefault="00E202B5" w:rsidP="00E202B5">
      <w:pPr>
        <w:spacing w:before="240" w:after="240"/>
        <w:rPr>
          <w:rFonts w:ascii="Calibri" w:eastAsia="Calibri" w:hAnsi="Calibri" w:cs="Calibri"/>
        </w:rPr>
      </w:pPr>
      <w:r w:rsidRPr="629F0DDE">
        <w:rPr>
          <w:rFonts w:ascii="Calibri" w:eastAsia="Calibri" w:hAnsi="Calibri" w:cs="Calibri"/>
        </w:rPr>
        <w:t xml:space="preserve">For many homeowners, improving energy efficiency can feel out of reach due to the high upfront costs. But with support from </w:t>
      </w:r>
      <w:hyperlink r:id="rId4" w:history="1">
        <w:r w:rsidRPr="00E410CC">
          <w:rPr>
            <w:rStyle w:val="Hyperlink"/>
            <w:rFonts w:ascii="Calibri" w:eastAsia="Calibri" w:hAnsi="Calibri" w:cs="Calibri"/>
            <w:b/>
            <w:bCs/>
          </w:rPr>
          <w:t>Suffolk County Council</w:t>
        </w:r>
      </w:hyperlink>
      <w:r w:rsidRPr="629F0DDE">
        <w:rPr>
          <w:rFonts w:ascii="Calibri" w:eastAsia="Calibri" w:hAnsi="Calibri" w:cs="Calibri"/>
          <w:b/>
          <w:bCs/>
        </w:rPr>
        <w:t xml:space="preserve"> and </w:t>
      </w:r>
      <w:proofErr w:type="spellStart"/>
      <w:r w:rsidRPr="629F0DDE">
        <w:rPr>
          <w:rFonts w:ascii="Calibri" w:eastAsia="Calibri" w:hAnsi="Calibri" w:cs="Calibri"/>
          <w:b/>
          <w:bCs/>
        </w:rPr>
        <w:t>Lendology</w:t>
      </w:r>
      <w:proofErr w:type="spellEnd"/>
      <w:r w:rsidRPr="629F0DDE">
        <w:rPr>
          <w:rFonts w:ascii="Calibri" w:eastAsia="Calibri" w:hAnsi="Calibri" w:cs="Calibri"/>
          <w:b/>
          <w:bCs/>
        </w:rPr>
        <w:t xml:space="preserve"> CIC</w:t>
      </w:r>
      <w:r w:rsidRPr="629F0DDE">
        <w:rPr>
          <w:rFonts w:ascii="Calibri" w:eastAsia="Calibri" w:hAnsi="Calibri" w:cs="Calibri"/>
        </w:rPr>
        <w:t>, more people in Suffolk can now access interest-free loans to make their homes warmer, greener, and cheaper to run.</w:t>
      </w:r>
    </w:p>
    <w:p w14:paraId="28A2D761" w14:textId="77777777" w:rsidR="00E202B5" w:rsidRDefault="00E202B5" w:rsidP="00E202B5">
      <w:pPr>
        <w:spacing w:before="240" w:after="240"/>
        <w:rPr>
          <w:rFonts w:ascii="Calibri" w:eastAsia="Calibri" w:hAnsi="Calibri" w:cs="Calibri"/>
        </w:rPr>
      </w:pPr>
      <w:r w:rsidRPr="629F0DDE">
        <w:rPr>
          <w:rFonts w:ascii="Calibri" w:eastAsia="Calibri" w:hAnsi="Calibri" w:cs="Calibri"/>
        </w:rPr>
        <w:t>From solar panels and battery storage to insulation, glazing, and heat pumps, these upgrades can reduce energy bills and cut carbon emissions, all while making homes more comfortable.</w:t>
      </w:r>
    </w:p>
    <w:p w14:paraId="0A2D735E" w14:textId="77777777" w:rsidR="00E202B5" w:rsidRDefault="00E202B5" w:rsidP="00E202B5">
      <w:pPr>
        <w:spacing w:before="240" w:after="240"/>
        <w:rPr>
          <w:rFonts w:ascii="Calibri" w:eastAsia="Calibri" w:hAnsi="Calibri" w:cs="Calibri"/>
        </w:rPr>
      </w:pPr>
      <w:r w:rsidRPr="2744A829">
        <w:rPr>
          <w:rFonts w:ascii="Calibri" w:eastAsia="Calibri" w:hAnsi="Calibri" w:cs="Calibri"/>
        </w:rPr>
        <w:t>One local homeowner, Mr R from Martlesham Heath, recently shared their experience:</w:t>
      </w:r>
    </w:p>
    <w:p w14:paraId="0CAF896F" w14:textId="77777777" w:rsidR="00E202B5" w:rsidRDefault="00E202B5" w:rsidP="00E202B5">
      <w:pPr>
        <w:spacing w:before="240" w:after="240"/>
        <w:rPr>
          <w:rFonts w:ascii="Calibri" w:eastAsia="Calibri" w:hAnsi="Calibri" w:cs="Calibri"/>
          <w:b/>
          <w:bCs/>
          <w:i/>
          <w:iCs/>
        </w:rPr>
      </w:pPr>
      <w:r w:rsidRPr="2744A829">
        <w:rPr>
          <w:rFonts w:ascii="Calibri" w:eastAsia="Calibri" w:hAnsi="Calibri" w:cs="Calibri"/>
          <w:b/>
          <w:bCs/>
          <w:i/>
          <w:iCs/>
        </w:rPr>
        <w:t>"</w:t>
      </w:r>
      <w:proofErr w:type="spellStart"/>
      <w:r w:rsidRPr="2744A829">
        <w:rPr>
          <w:rFonts w:ascii="Calibri" w:eastAsia="Calibri" w:hAnsi="Calibri" w:cs="Calibri"/>
          <w:b/>
          <w:bCs/>
          <w:i/>
          <w:iCs/>
        </w:rPr>
        <w:t>Lendology’s</w:t>
      </w:r>
      <w:proofErr w:type="spellEnd"/>
      <w:r w:rsidRPr="2744A829">
        <w:rPr>
          <w:rFonts w:ascii="Calibri" w:eastAsia="Calibri" w:hAnsi="Calibri" w:cs="Calibri"/>
          <w:b/>
          <w:bCs/>
          <w:i/>
          <w:iCs/>
        </w:rPr>
        <w:t xml:space="preserve"> people are kind, helpful, and caring. They take the time to keep applicants informed and guide them through the process. The results were delivered on time and in excellent style."</w:t>
      </w:r>
    </w:p>
    <w:p w14:paraId="45382836" w14:textId="77777777" w:rsidR="00E202B5" w:rsidRDefault="00E202B5" w:rsidP="00E202B5">
      <w:pPr>
        <w:spacing w:before="240" w:after="240"/>
        <w:rPr>
          <w:rFonts w:ascii="Calibri" w:eastAsia="Calibri" w:hAnsi="Calibri" w:cs="Calibri"/>
        </w:rPr>
      </w:pPr>
      <w:r w:rsidRPr="629F0DDE">
        <w:rPr>
          <w:rFonts w:ascii="Calibri" w:eastAsia="Calibri" w:hAnsi="Calibri" w:cs="Calibri"/>
        </w:rPr>
        <w:t>The Suffolk Warm Homes Loan offers up to £15,000 at 0% interest (Representative 0.2% APR), with flexible repayment terms of up to seven years. Homeowners of all ages and financial backgrounds may be eligible, including retirees and those with a poor credit history.</w:t>
      </w:r>
    </w:p>
    <w:p w14:paraId="166B84FF" w14:textId="1A6AA525" w:rsidR="00E202B5" w:rsidRDefault="00E202B5" w:rsidP="00E202B5">
      <w:pPr>
        <w:spacing w:before="240" w:after="240"/>
        <w:rPr>
          <w:rFonts w:ascii="Calibri" w:eastAsia="Calibri" w:hAnsi="Calibri" w:cs="Calibri"/>
        </w:rPr>
      </w:pPr>
      <w:r w:rsidRPr="638038A9">
        <w:rPr>
          <w:rFonts w:ascii="Calibri" w:eastAsia="Calibri" w:hAnsi="Calibri" w:cs="Calibri"/>
        </w:rPr>
        <w:t xml:space="preserve">For more details on the scheme and how to apply, visit </w:t>
      </w:r>
      <w:hyperlink r:id="rId5">
        <w:r w:rsidR="00F8573E">
          <w:rPr>
            <w:rStyle w:val="Hyperlink"/>
            <w:rFonts w:ascii="Calibri" w:eastAsia="Calibri" w:hAnsi="Calibri" w:cs="Calibri"/>
          </w:rPr>
          <w:t>our</w:t>
        </w:r>
      </w:hyperlink>
      <w:r w:rsidR="00F8573E">
        <w:rPr>
          <w:rStyle w:val="Hyperlink"/>
          <w:rFonts w:ascii="Calibri" w:eastAsia="Calibri" w:hAnsi="Calibri" w:cs="Calibri"/>
        </w:rPr>
        <w:t xml:space="preserve"> </w:t>
      </w:r>
      <w:hyperlink r:id="rId6" w:history="1">
        <w:r w:rsidR="00F8573E" w:rsidRPr="00F8573E">
          <w:rPr>
            <w:rStyle w:val="Hyperlink"/>
            <w:rFonts w:ascii="Calibri" w:eastAsia="Calibri" w:hAnsi="Calibri" w:cs="Calibri"/>
          </w:rPr>
          <w:t>website</w:t>
        </w:r>
      </w:hyperlink>
      <w:r w:rsidRPr="638038A9">
        <w:rPr>
          <w:rFonts w:ascii="Calibri" w:eastAsia="Calibri" w:hAnsi="Calibri" w:cs="Calibri"/>
        </w:rPr>
        <w:t>.</w:t>
      </w:r>
    </w:p>
    <w:p w14:paraId="35D9FB43" w14:textId="77777777" w:rsidR="00E202B5" w:rsidRDefault="00E202B5" w:rsidP="00E202B5">
      <w:pPr>
        <w:spacing w:after="0"/>
        <w:rPr>
          <w:rFonts w:ascii="Calibri" w:eastAsia="Calibri" w:hAnsi="Calibri" w:cs="Calibri"/>
        </w:rPr>
      </w:pPr>
      <w:r w:rsidRPr="638038A9">
        <w:rPr>
          <w:rFonts w:ascii="Calibri" w:eastAsia="Calibri" w:hAnsi="Calibri" w:cs="Calibri"/>
        </w:rPr>
        <w:t>We recommend that you carry out an independent retrofit assessment to find out which works are suitable for your home and budget.</w:t>
      </w:r>
    </w:p>
    <w:p w14:paraId="0688FDE7" w14:textId="77777777" w:rsidR="00E202B5" w:rsidRDefault="00E202B5" w:rsidP="00E202B5">
      <w:p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4D71F53B">
        <w:rPr>
          <w:rFonts w:ascii="Calibri" w:eastAsia="Calibri" w:hAnsi="Calibri" w:cs="Calibri"/>
          <w:b/>
          <w:bCs/>
          <w:color w:val="000000" w:themeColor="text1"/>
        </w:rPr>
        <w:t xml:space="preserve">Representative example. 0% interest fixed (Representative 0.2% APR) </w:t>
      </w:r>
    </w:p>
    <w:p w14:paraId="5081421C" w14:textId="77777777" w:rsidR="00E202B5" w:rsidRDefault="00E202B5" w:rsidP="00E202B5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29F0DDE">
        <w:rPr>
          <w:rFonts w:ascii="Calibri" w:eastAsia="Calibri" w:hAnsi="Calibri" w:cs="Calibri"/>
          <w:color w:val="000000" w:themeColor="text1"/>
        </w:rPr>
        <w:t xml:space="preserve">The above example is for indication purposes only. Eligibility for all loans depends on your individual circumstances and your local council’s policy. </w:t>
      </w:r>
    </w:p>
    <w:p w14:paraId="09D2190C" w14:textId="77777777" w:rsidR="00E202B5" w:rsidRDefault="00E202B5" w:rsidP="00E202B5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329CAD33">
        <w:rPr>
          <w:rFonts w:ascii="Calibri" w:eastAsia="Calibri" w:hAnsi="Calibri" w:cs="Calibri"/>
          <w:color w:val="000000" w:themeColor="text1"/>
        </w:rPr>
        <w:t xml:space="preserve">There are no early repayment charges.  Loans are subject to status and are typically protected by a Title Restriction against your property at the Land Registry. A Title Restriction means that you may not be able to sell your home without our permission unless the loan is fully repaid. The £20.00 fee is only payable if a loan is agreed by </w:t>
      </w:r>
      <w:proofErr w:type="spellStart"/>
      <w:r w:rsidRPr="329CAD33">
        <w:rPr>
          <w:rFonts w:ascii="Calibri" w:eastAsia="Calibri" w:hAnsi="Calibri" w:cs="Calibri"/>
          <w:color w:val="000000" w:themeColor="text1"/>
        </w:rPr>
        <w:t>Lendology</w:t>
      </w:r>
      <w:proofErr w:type="spellEnd"/>
      <w:r w:rsidRPr="329CAD33">
        <w:rPr>
          <w:rFonts w:ascii="Calibri" w:eastAsia="Calibri" w:hAnsi="Calibri" w:cs="Calibri"/>
          <w:color w:val="000000" w:themeColor="text1"/>
        </w:rPr>
        <w:t xml:space="preserve"> and you decide to proceed with a loan. We do not charge interest on the fee. </w:t>
      </w:r>
    </w:p>
    <w:p w14:paraId="5C1791E9" w14:textId="77777777" w:rsidR="00E202B5" w:rsidRDefault="00E202B5" w:rsidP="00E202B5">
      <w:p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 w:rsidRPr="329CAD33">
        <w:rPr>
          <w:rFonts w:ascii="Calibri" w:eastAsia="Calibri" w:hAnsi="Calibri" w:cs="Calibri"/>
          <w:b/>
          <w:bCs/>
          <w:color w:val="000000" w:themeColor="text1"/>
        </w:rPr>
        <w:t>Missing payments could affect your credit rating and ability to obtain credit in the future.</w:t>
      </w:r>
    </w:p>
    <w:p w14:paraId="0F458C76" w14:textId="77777777" w:rsidR="00E202B5" w:rsidRDefault="00E202B5" w:rsidP="00E202B5">
      <w:pPr>
        <w:rPr>
          <w:rFonts w:ascii="Calibri" w:eastAsia="Calibri" w:hAnsi="Calibri" w:cs="Calibri"/>
          <w:color w:val="000000" w:themeColor="text1"/>
        </w:rPr>
      </w:pPr>
    </w:p>
    <w:p w14:paraId="5268E297" w14:textId="77777777" w:rsidR="003238E4" w:rsidRDefault="003238E4"/>
    <w:sectPr w:rsidR="003238E4" w:rsidSect="00E202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B5"/>
    <w:rsid w:val="001F1223"/>
    <w:rsid w:val="003238E4"/>
    <w:rsid w:val="004A37C6"/>
    <w:rsid w:val="009C5FEA"/>
    <w:rsid w:val="00A95074"/>
    <w:rsid w:val="00CB4CA3"/>
    <w:rsid w:val="00CF26CA"/>
    <w:rsid w:val="00E202B5"/>
    <w:rsid w:val="00E410CC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CCC4"/>
  <w15:chartTrackingRefBased/>
  <w15:docId w15:val="{D221D145-7EED-4895-97D3-0633AB9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2B5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2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2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2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2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2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2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2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2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2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0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2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0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2B5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0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2B5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0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2B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ndology.org.uk/partner/view/suffolk-council/" TargetMode="External"/><Relationship Id="rId5" Type="http://schemas.openxmlformats.org/officeDocument/2006/relationships/hyperlink" Target="https://www.lendology.org.uk/" TargetMode="External"/><Relationship Id="rId4" Type="http://schemas.openxmlformats.org/officeDocument/2006/relationships/hyperlink" Target="https://www.lendology.org.uk/partner/view/suffolk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Kofan</dc:creator>
  <cp:keywords/>
  <dc:description/>
  <cp:lastModifiedBy>Holbrook Parish Clerk</cp:lastModifiedBy>
  <cp:revision>2</cp:revision>
  <dcterms:created xsi:type="dcterms:W3CDTF">2025-02-24T15:45:00Z</dcterms:created>
  <dcterms:modified xsi:type="dcterms:W3CDTF">2025-02-24T15:45:00Z</dcterms:modified>
</cp:coreProperties>
</file>