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37328" w14:textId="39A4F35D" w:rsidR="00554F28" w:rsidRPr="00911AB3" w:rsidRDefault="00252063" w:rsidP="00D60000">
      <w:pPr>
        <w:ind w:right="-330"/>
        <w:jc w:val="both"/>
        <w:rPr>
          <w:rFonts w:ascii="Arial" w:hAnsi="Arial" w:cs="Arial"/>
          <w:color w:val="00B050"/>
          <w:sz w:val="48"/>
          <w:szCs w:val="48"/>
          <w:u w:val="single"/>
        </w:rPr>
      </w:pPr>
      <w:r>
        <w:rPr>
          <w:noProof/>
          <w:lang w:eastAsia="en-GB"/>
        </w:rPr>
        <w:drawing>
          <wp:inline distT="0" distB="0" distL="0" distR="0" wp14:anchorId="5810114B" wp14:editId="36A0E50A">
            <wp:extent cx="1554480" cy="1476756"/>
            <wp:effectExtent l="0" t="0" r="7620" b="9525"/>
            <wp:docPr id="3" name="Picture 3" descr="Whispy Tree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8">
                      <a:extLst>
                        <a:ext uri="{28A0092B-C50C-407E-A947-70E740481C1C}">
                          <a14:useLocalDpi xmlns:a14="http://schemas.microsoft.com/office/drawing/2010/main" val="0"/>
                        </a:ext>
                      </a:extLst>
                    </a:blip>
                    <a:stretch>
                      <a:fillRect/>
                    </a:stretch>
                  </pic:blipFill>
                  <pic:spPr>
                    <a:xfrm>
                      <a:off x="0" y="0"/>
                      <a:ext cx="1561618" cy="1483537"/>
                    </a:xfrm>
                    <a:prstGeom prst="rect">
                      <a:avLst/>
                    </a:prstGeom>
                  </pic:spPr>
                </pic:pic>
              </a:graphicData>
            </a:graphic>
          </wp:inline>
        </w:drawing>
      </w:r>
      <w:r w:rsidR="18F30344" w:rsidRPr="00911AB3">
        <w:rPr>
          <w:rFonts w:ascii="Arial" w:hAnsi="Arial" w:cs="Arial"/>
          <w:color w:val="00B050"/>
          <w:sz w:val="40"/>
          <w:szCs w:val="40"/>
          <w:u w:val="single"/>
        </w:rPr>
        <w:t>Greener Ho</w:t>
      </w:r>
      <w:r w:rsidR="00D45247" w:rsidRPr="00911AB3">
        <w:rPr>
          <w:rFonts w:ascii="Arial" w:hAnsi="Arial" w:cs="Arial"/>
          <w:color w:val="00B050"/>
          <w:sz w:val="40"/>
          <w:szCs w:val="40"/>
          <w:u w:val="single"/>
        </w:rPr>
        <w:t>l</w:t>
      </w:r>
      <w:r w:rsidR="18F30344" w:rsidRPr="00911AB3">
        <w:rPr>
          <w:rFonts w:ascii="Arial" w:hAnsi="Arial" w:cs="Arial"/>
          <w:color w:val="00B050"/>
          <w:sz w:val="40"/>
          <w:szCs w:val="40"/>
          <w:u w:val="single"/>
        </w:rPr>
        <w:t xml:space="preserve">brook </w:t>
      </w:r>
      <w:r w:rsidR="00554F28" w:rsidRPr="00911AB3">
        <w:rPr>
          <w:rFonts w:ascii="Arial" w:hAnsi="Arial" w:cs="Arial"/>
          <w:color w:val="00B050"/>
          <w:sz w:val="40"/>
          <w:szCs w:val="40"/>
          <w:u w:val="single"/>
        </w:rPr>
        <w:t>- Greener World</w:t>
      </w:r>
    </w:p>
    <w:p w14:paraId="4F45DC93" w14:textId="18E6FCF8" w:rsidR="00241576" w:rsidRPr="00911AB3" w:rsidRDefault="00165839" w:rsidP="00C50652">
      <w:pPr>
        <w:jc w:val="both"/>
        <w:rPr>
          <w:rFonts w:ascii="Arial" w:hAnsi="Arial" w:cs="Arial"/>
          <w:color w:val="666666"/>
          <w:sz w:val="24"/>
          <w:szCs w:val="24"/>
          <w:shd w:val="clear" w:color="auto" w:fill="FFFFFF"/>
        </w:rPr>
      </w:pPr>
      <w:r w:rsidRPr="00911AB3">
        <w:rPr>
          <w:rFonts w:ascii="Arial" w:hAnsi="Arial" w:cs="Arial"/>
          <w:b/>
          <w:bCs/>
          <w:color w:val="666666"/>
          <w:sz w:val="24"/>
          <w:szCs w:val="24"/>
          <w:shd w:val="clear" w:color="auto" w:fill="FFFFFF"/>
        </w:rPr>
        <w:t>AIM:</w:t>
      </w:r>
      <w:r w:rsidRPr="00911AB3">
        <w:rPr>
          <w:rFonts w:ascii="Arial" w:hAnsi="Arial" w:cs="Arial"/>
          <w:color w:val="666666"/>
          <w:sz w:val="24"/>
          <w:szCs w:val="24"/>
          <w:shd w:val="clear" w:color="auto" w:fill="FFFFFF"/>
        </w:rPr>
        <w:t xml:space="preserve"> </w:t>
      </w:r>
      <w:r w:rsidR="002D0A74" w:rsidRPr="00911AB3">
        <w:rPr>
          <w:rFonts w:ascii="Arial" w:hAnsi="Arial" w:cs="Arial"/>
          <w:sz w:val="24"/>
          <w:szCs w:val="24"/>
          <w:shd w:val="clear" w:color="auto" w:fill="FFFFFF"/>
        </w:rPr>
        <w:t>Th</w:t>
      </w:r>
      <w:r w:rsidR="00D2542E" w:rsidRPr="00911AB3">
        <w:rPr>
          <w:rFonts w:ascii="Arial" w:hAnsi="Arial" w:cs="Arial"/>
          <w:sz w:val="24"/>
          <w:szCs w:val="24"/>
          <w:shd w:val="clear" w:color="auto" w:fill="FFFFFF"/>
        </w:rPr>
        <w:t>is is a community-led</w:t>
      </w:r>
      <w:r w:rsidR="002D0A74" w:rsidRPr="00911AB3">
        <w:rPr>
          <w:rFonts w:ascii="Arial" w:hAnsi="Arial" w:cs="Arial"/>
          <w:sz w:val="24"/>
          <w:szCs w:val="24"/>
          <w:shd w:val="clear" w:color="auto" w:fill="FFFFFF"/>
        </w:rPr>
        <w:t xml:space="preserve"> group to give information and </w:t>
      </w:r>
      <w:r w:rsidR="00241576" w:rsidRPr="00911AB3">
        <w:rPr>
          <w:rFonts w:ascii="Arial" w:hAnsi="Arial" w:cs="Arial"/>
          <w:sz w:val="24"/>
          <w:szCs w:val="24"/>
          <w:shd w:val="clear" w:color="auto" w:fill="FFFFFF"/>
        </w:rPr>
        <w:t xml:space="preserve">suggest </w:t>
      </w:r>
      <w:r w:rsidR="002D0A74" w:rsidRPr="00911AB3">
        <w:rPr>
          <w:rFonts w:ascii="Arial" w:hAnsi="Arial" w:cs="Arial"/>
          <w:sz w:val="24"/>
          <w:szCs w:val="24"/>
          <w:shd w:val="clear" w:color="auto" w:fill="FFFFFF"/>
        </w:rPr>
        <w:t xml:space="preserve">ideas about caring for the environment and living sustainably, and to create opportunities for </w:t>
      </w:r>
      <w:r w:rsidRPr="00911AB3">
        <w:rPr>
          <w:rFonts w:ascii="Arial" w:hAnsi="Arial" w:cs="Arial"/>
          <w:sz w:val="24"/>
          <w:szCs w:val="24"/>
          <w:shd w:val="clear" w:color="auto" w:fill="FFFFFF"/>
        </w:rPr>
        <w:t xml:space="preserve">individual </w:t>
      </w:r>
      <w:r w:rsidR="00B17798" w:rsidRPr="00911AB3">
        <w:rPr>
          <w:rFonts w:ascii="Arial" w:hAnsi="Arial" w:cs="Arial"/>
          <w:sz w:val="24"/>
          <w:szCs w:val="24"/>
          <w:shd w:val="clear" w:color="auto" w:fill="FFFFFF"/>
        </w:rPr>
        <w:t>and</w:t>
      </w:r>
      <w:r w:rsidRPr="00911AB3">
        <w:rPr>
          <w:rFonts w:ascii="Arial" w:hAnsi="Arial" w:cs="Arial"/>
          <w:sz w:val="24"/>
          <w:szCs w:val="24"/>
          <w:shd w:val="clear" w:color="auto" w:fill="FFFFFF"/>
        </w:rPr>
        <w:t xml:space="preserve"> collective </w:t>
      </w:r>
      <w:r w:rsidR="002D0A74" w:rsidRPr="00911AB3">
        <w:rPr>
          <w:rFonts w:ascii="Arial" w:hAnsi="Arial" w:cs="Arial"/>
          <w:sz w:val="24"/>
          <w:szCs w:val="24"/>
          <w:shd w:val="clear" w:color="auto" w:fill="FFFFFF"/>
        </w:rPr>
        <w:t>action</w:t>
      </w:r>
      <w:r w:rsidR="00854871" w:rsidRPr="00911AB3">
        <w:rPr>
          <w:rFonts w:ascii="Arial" w:hAnsi="Arial" w:cs="Arial"/>
          <w:sz w:val="24"/>
          <w:szCs w:val="24"/>
          <w:shd w:val="clear" w:color="auto" w:fill="FFFFFF"/>
        </w:rPr>
        <w:t xml:space="preserve"> in the face of climate changes</w:t>
      </w:r>
      <w:r w:rsidR="002D0A74" w:rsidRPr="00911AB3">
        <w:rPr>
          <w:rFonts w:ascii="Arial" w:hAnsi="Arial" w:cs="Arial"/>
          <w:sz w:val="24"/>
          <w:szCs w:val="24"/>
          <w:shd w:val="clear" w:color="auto" w:fill="FFFFFF"/>
        </w:rPr>
        <w:t>.</w:t>
      </w:r>
    </w:p>
    <w:p w14:paraId="0F31A61A" w14:textId="66CCACEC" w:rsidR="00525859" w:rsidRPr="00911AB3" w:rsidRDefault="008E62CC" w:rsidP="1134845B">
      <w:pPr>
        <w:rPr>
          <w:rFonts w:ascii="Arial" w:hAnsi="Arial" w:cs="Arial"/>
          <w:b/>
          <w:bCs/>
          <w:sz w:val="24"/>
          <w:szCs w:val="24"/>
          <w:shd w:val="clear" w:color="auto" w:fill="FFFFFF"/>
        </w:rPr>
      </w:pPr>
      <w:r w:rsidRPr="00911AB3">
        <w:rPr>
          <w:rFonts w:ascii="Arial" w:hAnsi="Arial" w:cs="Arial"/>
          <w:b/>
          <w:bCs/>
          <w:sz w:val="24"/>
          <w:szCs w:val="24"/>
          <w:shd w:val="clear" w:color="auto" w:fill="FFFFFF"/>
        </w:rPr>
        <w:t>TERMS OF REFERENCE</w:t>
      </w:r>
      <w:r w:rsidR="00351C4F" w:rsidRPr="00911AB3">
        <w:rPr>
          <w:rFonts w:ascii="Arial" w:hAnsi="Arial" w:cs="Arial"/>
          <w:b/>
          <w:bCs/>
          <w:sz w:val="24"/>
          <w:szCs w:val="24"/>
          <w:shd w:val="clear" w:color="auto" w:fill="FFFFFF"/>
        </w:rPr>
        <w:t>:</w:t>
      </w:r>
    </w:p>
    <w:p w14:paraId="2108CA1C" w14:textId="50E71ECB" w:rsidR="001357BC" w:rsidRPr="00911AB3" w:rsidRDefault="008E62CC" w:rsidP="005B2B00">
      <w:pPr>
        <w:pStyle w:val="ListParagraph"/>
        <w:numPr>
          <w:ilvl w:val="0"/>
          <w:numId w:val="10"/>
        </w:numPr>
        <w:rPr>
          <w:rFonts w:ascii="Arial" w:eastAsia="Cambria" w:hAnsi="Arial" w:cs="Arial"/>
          <w:b/>
          <w:bCs/>
          <w:sz w:val="24"/>
          <w:szCs w:val="24"/>
        </w:rPr>
      </w:pPr>
      <w:r w:rsidRPr="00911AB3">
        <w:rPr>
          <w:rFonts w:ascii="Arial" w:hAnsi="Arial" w:cs="Arial"/>
          <w:b/>
          <w:bCs/>
          <w:sz w:val="24"/>
          <w:szCs w:val="24"/>
        </w:rPr>
        <w:t>THE GROUP</w:t>
      </w:r>
      <w:r w:rsidR="00C742AE" w:rsidRPr="00911AB3">
        <w:rPr>
          <w:rFonts w:ascii="Arial" w:hAnsi="Arial" w:cs="Arial"/>
          <w:sz w:val="24"/>
          <w:szCs w:val="24"/>
        </w:rPr>
        <w:t xml:space="preserve"> </w:t>
      </w:r>
      <w:r w:rsidR="00C742AE" w:rsidRPr="00911AB3">
        <w:rPr>
          <w:rFonts w:ascii="Arial" w:hAnsi="Arial" w:cs="Arial"/>
          <w:b/>
          <w:bCs/>
          <w:sz w:val="24"/>
          <w:szCs w:val="24"/>
        </w:rPr>
        <w:t>is known as Greener Holbrook Greener World (GHGW)</w:t>
      </w:r>
    </w:p>
    <w:p w14:paraId="0A76BD03" w14:textId="41B79481" w:rsidR="004D1AB3" w:rsidRPr="00911AB3" w:rsidRDefault="004D1AB3" w:rsidP="00C50652">
      <w:pPr>
        <w:pStyle w:val="ListParagraph"/>
        <w:numPr>
          <w:ilvl w:val="1"/>
          <w:numId w:val="10"/>
        </w:numPr>
        <w:ind w:left="709" w:hanging="283"/>
        <w:rPr>
          <w:rFonts w:ascii="Arial" w:eastAsia="Cambria" w:hAnsi="Arial" w:cs="Arial"/>
          <w:bCs/>
          <w:sz w:val="24"/>
          <w:szCs w:val="24"/>
        </w:rPr>
      </w:pPr>
      <w:r w:rsidRPr="00911AB3">
        <w:rPr>
          <w:rFonts w:ascii="Arial" w:eastAsia="Cambria" w:hAnsi="Arial" w:cs="Arial"/>
          <w:sz w:val="24"/>
          <w:szCs w:val="24"/>
        </w:rPr>
        <w:t xml:space="preserve">The </w:t>
      </w:r>
      <w:r w:rsidR="00200536" w:rsidRPr="00911AB3">
        <w:rPr>
          <w:rFonts w:ascii="Arial" w:eastAsia="Cambria" w:hAnsi="Arial" w:cs="Arial"/>
          <w:sz w:val="24"/>
          <w:szCs w:val="24"/>
        </w:rPr>
        <w:t>GHGW</w:t>
      </w:r>
      <w:r w:rsidRPr="00911AB3">
        <w:rPr>
          <w:rFonts w:ascii="Arial" w:eastAsia="Cambria" w:hAnsi="Arial" w:cs="Arial"/>
          <w:sz w:val="24"/>
          <w:szCs w:val="24"/>
        </w:rPr>
        <w:t xml:space="preserve"> is a </w:t>
      </w:r>
      <w:r w:rsidR="00E03415" w:rsidRPr="00911AB3">
        <w:rPr>
          <w:rFonts w:ascii="Arial" w:eastAsia="Cambria" w:hAnsi="Arial" w:cs="Arial"/>
          <w:sz w:val="24"/>
          <w:szCs w:val="24"/>
        </w:rPr>
        <w:t xml:space="preserve">working </w:t>
      </w:r>
      <w:r w:rsidR="005B2B00" w:rsidRPr="00911AB3">
        <w:rPr>
          <w:rFonts w:ascii="Arial" w:eastAsia="Cambria" w:hAnsi="Arial" w:cs="Arial"/>
          <w:sz w:val="24"/>
          <w:szCs w:val="24"/>
        </w:rPr>
        <w:t>group of the Holbrook Parish Council</w:t>
      </w:r>
      <w:r w:rsidR="00B77D2D" w:rsidRPr="00911AB3">
        <w:rPr>
          <w:rFonts w:ascii="Arial" w:eastAsia="Cambria" w:hAnsi="Arial" w:cs="Arial"/>
          <w:sz w:val="24"/>
          <w:szCs w:val="24"/>
        </w:rPr>
        <w:t xml:space="preserve"> </w:t>
      </w:r>
      <w:r w:rsidR="00A40B04" w:rsidRPr="00911AB3">
        <w:rPr>
          <w:rFonts w:ascii="Arial" w:eastAsia="Cambria" w:hAnsi="Arial" w:cs="Arial"/>
          <w:sz w:val="24"/>
          <w:szCs w:val="24"/>
        </w:rPr>
        <w:t>to consider what can be done at the parish level</w:t>
      </w:r>
      <w:r w:rsidR="0072239C" w:rsidRPr="00911AB3">
        <w:rPr>
          <w:rFonts w:ascii="Arial" w:eastAsia="Cambria" w:hAnsi="Arial" w:cs="Arial"/>
          <w:sz w:val="24"/>
          <w:szCs w:val="24"/>
        </w:rPr>
        <w:t xml:space="preserve"> to combat </w:t>
      </w:r>
      <w:r w:rsidR="00677615" w:rsidRPr="00911AB3">
        <w:rPr>
          <w:rFonts w:ascii="Arial" w:eastAsia="Cambria" w:hAnsi="Arial" w:cs="Arial"/>
          <w:sz w:val="24"/>
          <w:szCs w:val="24"/>
        </w:rPr>
        <w:t>climate</w:t>
      </w:r>
      <w:r w:rsidR="0072239C" w:rsidRPr="00911AB3">
        <w:rPr>
          <w:rFonts w:ascii="Arial" w:eastAsia="Cambria" w:hAnsi="Arial" w:cs="Arial"/>
          <w:sz w:val="24"/>
          <w:szCs w:val="24"/>
        </w:rPr>
        <w:t xml:space="preserve"> </w:t>
      </w:r>
      <w:r w:rsidR="00677615" w:rsidRPr="00911AB3">
        <w:rPr>
          <w:rFonts w:ascii="Arial" w:eastAsia="Cambria" w:hAnsi="Arial" w:cs="Arial"/>
          <w:sz w:val="24"/>
          <w:szCs w:val="24"/>
        </w:rPr>
        <w:t>change</w:t>
      </w:r>
      <w:r w:rsidR="0072239C" w:rsidRPr="00911AB3">
        <w:rPr>
          <w:rFonts w:ascii="Arial" w:eastAsia="Cambria" w:hAnsi="Arial" w:cs="Arial"/>
          <w:sz w:val="24"/>
          <w:szCs w:val="24"/>
        </w:rPr>
        <w:t xml:space="preserve">.  </w:t>
      </w:r>
      <w:r w:rsidR="00677615" w:rsidRPr="00911AB3">
        <w:rPr>
          <w:rFonts w:ascii="Arial" w:eastAsia="Cambria" w:hAnsi="Arial" w:cs="Arial"/>
          <w:sz w:val="24"/>
          <w:szCs w:val="24"/>
        </w:rPr>
        <w:t>It is</w:t>
      </w:r>
      <w:r w:rsidR="00B77D2D" w:rsidRPr="00911AB3">
        <w:rPr>
          <w:rFonts w:ascii="Arial" w:eastAsia="Cambria" w:hAnsi="Arial" w:cs="Arial"/>
          <w:sz w:val="24"/>
          <w:szCs w:val="24"/>
        </w:rPr>
        <w:t xml:space="preserve"> open </w:t>
      </w:r>
      <w:r w:rsidR="00B81E1E" w:rsidRPr="00911AB3">
        <w:rPr>
          <w:rFonts w:ascii="Arial" w:eastAsia="Cambria" w:hAnsi="Arial" w:cs="Arial"/>
          <w:sz w:val="24"/>
          <w:szCs w:val="24"/>
        </w:rPr>
        <w:t>to</w:t>
      </w:r>
      <w:r w:rsidR="00B77D2D" w:rsidRPr="00911AB3">
        <w:rPr>
          <w:rFonts w:ascii="Arial" w:eastAsia="Cambria" w:hAnsi="Arial" w:cs="Arial"/>
          <w:sz w:val="24"/>
          <w:szCs w:val="24"/>
        </w:rPr>
        <w:t xml:space="preserve"> non-parish councillors but including</w:t>
      </w:r>
      <w:r w:rsidR="00677615" w:rsidRPr="00911AB3">
        <w:rPr>
          <w:rFonts w:ascii="Arial" w:eastAsia="Cambria" w:hAnsi="Arial" w:cs="Arial"/>
          <w:sz w:val="24"/>
          <w:szCs w:val="24"/>
        </w:rPr>
        <w:t xml:space="preserve"> at least</w:t>
      </w:r>
      <w:r w:rsidR="00B77D2D" w:rsidRPr="00911AB3">
        <w:rPr>
          <w:rFonts w:ascii="Arial" w:eastAsia="Cambria" w:hAnsi="Arial" w:cs="Arial"/>
          <w:sz w:val="24"/>
          <w:szCs w:val="24"/>
        </w:rPr>
        <w:t xml:space="preserve"> one parish </w:t>
      </w:r>
      <w:proofErr w:type="gramStart"/>
      <w:r w:rsidR="00B77D2D" w:rsidRPr="00911AB3">
        <w:rPr>
          <w:rFonts w:ascii="Arial" w:eastAsia="Cambria" w:hAnsi="Arial" w:cs="Arial"/>
          <w:sz w:val="24"/>
          <w:szCs w:val="24"/>
        </w:rPr>
        <w:t>council</w:t>
      </w:r>
      <w:r w:rsidR="00D4791F" w:rsidRPr="00911AB3">
        <w:rPr>
          <w:rFonts w:ascii="Arial" w:eastAsia="Cambria" w:hAnsi="Arial" w:cs="Arial"/>
          <w:sz w:val="24"/>
          <w:szCs w:val="24"/>
        </w:rPr>
        <w:t>lor</w:t>
      </w:r>
      <w:proofErr w:type="gramEnd"/>
    </w:p>
    <w:p w14:paraId="133255C8" w14:textId="4B3E5439" w:rsidR="00457453" w:rsidRPr="00911AB3" w:rsidRDefault="00EC4BA4" w:rsidP="00C50652">
      <w:pPr>
        <w:pStyle w:val="ListParagraph"/>
        <w:numPr>
          <w:ilvl w:val="1"/>
          <w:numId w:val="10"/>
        </w:numPr>
        <w:ind w:left="709" w:hanging="283"/>
        <w:rPr>
          <w:rFonts w:ascii="Arial" w:eastAsia="Cambria" w:hAnsi="Arial" w:cs="Arial"/>
          <w:bCs/>
          <w:sz w:val="24"/>
          <w:szCs w:val="24"/>
        </w:rPr>
      </w:pPr>
      <w:r w:rsidRPr="00911AB3">
        <w:rPr>
          <w:rFonts w:ascii="Arial" w:eastAsia="Cambria" w:hAnsi="Arial" w:cs="Arial"/>
          <w:sz w:val="24"/>
          <w:szCs w:val="24"/>
        </w:rPr>
        <w:t>The P</w:t>
      </w:r>
      <w:r w:rsidR="00F61730" w:rsidRPr="00911AB3">
        <w:rPr>
          <w:rFonts w:ascii="Arial" w:eastAsia="Cambria" w:hAnsi="Arial" w:cs="Arial"/>
          <w:sz w:val="24"/>
          <w:szCs w:val="24"/>
        </w:rPr>
        <w:t xml:space="preserve">arish </w:t>
      </w:r>
      <w:r w:rsidRPr="00911AB3">
        <w:rPr>
          <w:rFonts w:ascii="Arial" w:eastAsia="Cambria" w:hAnsi="Arial" w:cs="Arial"/>
          <w:sz w:val="24"/>
          <w:szCs w:val="24"/>
        </w:rPr>
        <w:t>C</w:t>
      </w:r>
      <w:r w:rsidR="00F61730" w:rsidRPr="00911AB3">
        <w:rPr>
          <w:rFonts w:ascii="Arial" w:eastAsia="Cambria" w:hAnsi="Arial" w:cs="Arial"/>
          <w:sz w:val="24"/>
          <w:szCs w:val="24"/>
        </w:rPr>
        <w:t>ouncil (PC)</w:t>
      </w:r>
      <w:r w:rsidR="00457453" w:rsidRPr="00911AB3">
        <w:rPr>
          <w:rFonts w:ascii="Arial" w:eastAsia="Cambria" w:hAnsi="Arial" w:cs="Arial"/>
          <w:sz w:val="24"/>
          <w:szCs w:val="24"/>
        </w:rPr>
        <w:t xml:space="preserve"> </w:t>
      </w:r>
      <w:r w:rsidR="00F7650B" w:rsidRPr="00911AB3">
        <w:rPr>
          <w:rFonts w:ascii="Arial" w:eastAsia="Cambria" w:hAnsi="Arial" w:cs="Arial"/>
          <w:sz w:val="24"/>
          <w:szCs w:val="24"/>
        </w:rPr>
        <w:t xml:space="preserve">has limited powers but </w:t>
      </w:r>
      <w:r w:rsidRPr="00911AB3">
        <w:rPr>
          <w:rFonts w:ascii="Arial" w:eastAsia="Cambria" w:hAnsi="Arial" w:cs="Arial"/>
          <w:sz w:val="24"/>
          <w:szCs w:val="24"/>
        </w:rPr>
        <w:t xml:space="preserve">it </w:t>
      </w:r>
      <w:r w:rsidR="00457453" w:rsidRPr="00911AB3">
        <w:rPr>
          <w:rFonts w:ascii="Arial" w:eastAsia="Cambria" w:hAnsi="Arial" w:cs="Arial"/>
          <w:sz w:val="24"/>
          <w:szCs w:val="24"/>
        </w:rPr>
        <w:t xml:space="preserve">can support </w:t>
      </w:r>
      <w:r w:rsidRPr="00911AB3">
        <w:rPr>
          <w:rFonts w:ascii="Arial" w:eastAsia="Cambria" w:hAnsi="Arial" w:cs="Arial"/>
          <w:sz w:val="24"/>
          <w:szCs w:val="24"/>
        </w:rPr>
        <w:t xml:space="preserve">the GHGW group </w:t>
      </w:r>
      <w:r w:rsidR="00383667" w:rsidRPr="00911AB3">
        <w:rPr>
          <w:rFonts w:ascii="Arial" w:eastAsia="Cambria" w:hAnsi="Arial" w:cs="Arial"/>
          <w:sz w:val="24"/>
          <w:szCs w:val="24"/>
        </w:rPr>
        <w:t xml:space="preserve">as appropriate by </w:t>
      </w:r>
      <w:r w:rsidR="00C74958" w:rsidRPr="00911AB3">
        <w:rPr>
          <w:rFonts w:ascii="Arial" w:eastAsia="Cambria" w:hAnsi="Arial" w:cs="Arial"/>
          <w:sz w:val="24"/>
          <w:szCs w:val="24"/>
        </w:rPr>
        <w:t>petitioning government</w:t>
      </w:r>
      <w:r w:rsidR="00F7650B" w:rsidRPr="00911AB3">
        <w:rPr>
          <w:rFonts w:ascii="Arial" w:eastAsia="Cambria" w:hAnsi="Arial" w:cs="Arial"/>
          <w:sz w:val="24"/>
          <w:szCs w:val="24"/>
        </w:rPr>
        <w:t xml:space="preserve">, </w:t>
      </w:r>
      <w:r w:rsidR="00136C60" w:rsidRPr="00911AB3">
        <w:rPr>
          <w:rFonts w:ascii="Arial" w:eastAsia="Cambria" w:hAnsi="Arial" w:cs="Arial"/>
          <w:sz w:val="24"/>
          <w:szCs w:val="24"/>
        </w:rPr>
        <w:t xml:space="preserve">providing information and </w:t>
      </w:r>
      <w:r w:rsidR="00FE451E" w:rsidRPr="00911AB3">
        <w:rPr>
          <w:rFonts w:ascii="Arial" w:eastAsia="Cambria" w:hAnsi="Arial" w:cs="Arial"/>
          <w:sz w:val="24"/>
          <w:szCs w:val="24"/>
        </w:rPr>
        <w:t xml:space="preserve">advocacy, </w:t>
      </w:r>
      <w:r w:rsidR="0082469D" w:rsidRPr="00911AB3">
        <w:rPr>
          <w:rFonts w:ascii="Arial" w:eastAsia="Cambria" w:hAnsi="Arial" w:cs="Arial"/>
          <w:sz w:val="24"/>
          <w:szCs w:val="24"/>
        </w:rPr>
        <w:t xml:space="preserve">assisting with </w:t>
      </w:r>
      <w:r w:rsidR="00FE451E" w:rsidRPr="00911AB3">
        <w:rPr>
          <w:rFonts w:ascii="Arial" w:eastAsia="Cambria" w:hAnsi="Arial" w:cs="Arial"/>
          <w:sz w:val="24"/>
          <w:szCs w:val="24"/>
        </w:rPr>
        <w:t>communication</w:t>
      </w:r>
      <w:r w:rsidR="00F56CC9" w:rsidRPr="00911AB3">
        <w:rPr>
          <w:rFonts w:ascii="Arial" w:eastAsia="Cambria" w:hAnsi="Arial" w:cs="Arial"/>
          <w:sz w:val="24"/>
          <w:szCs w:val="24"/>
        </w:rPr>
        <w:t xml:space="preserve"> </w:t>
      </w:r>
      <w:r w:rsidR="00571F78" w:rsidRPr="00911AB3">
        <w:rPr>
          <w:rFonts w:ascii="Arial" w:eastAsia="Cambria" w:hAnsi="Arial" w:cs="Arial"/>
          <w:sz w:val="24"/>
          <w:szCs w:val="24"/>
        </w:rPr>
        <w:t>platforms</w:t>
      </w:r>
      <w:r w:rsidR="00F56CC9" w:rsidRPr="00911AB3">
        <w:rPr>
          <w:rFonts w:ascii="Arial" w:eastAsia="Cambria" w:hAnsi="Arial" w:cs="Arial"/>
          <w:sz w:val="24"/>
          <w:szCs w:val="24"/>
        </w:rPr>
        <w:t>, helping to build community</w:t>
      </w:r>
      <w:r w:rsidR="0082469D" w:rsidRPr="00911AB3">
        <w:rPr>
          <w:rFonts w:ascii="Arial" w:eastAsia="Cambria" w:hAnsi="Arial" w:cs="Arial"/>
          <w:sz w:val="24"/>
          <w:szCs w:val="24"/>
        </w:rPr>
        <w:t>, support campaigns initiated by the group</w:t>
      </w:r>
      <w:r w:rsidR="008C7992" w:rsidRPr="00911AB3">
        <w:rPr>
          <w:rFonts w:ascii="Arial" w:eastAsia="Cambria" w:hAnsi="Arial" w:cs="Arial"/>
          <w:sz w:val="24"/>
          <w:szCs w:val="24"/>
        </w:rPr>
        <w:t xml:space="preserve">, </w:t>
      </w:r>
      <w:r w:rsidR="00823191" w:rsidRPr="00911AB3">
        <w:rPr>
          <w:rFonts w:ascii="Arial" w:eastAsia="Cambria" w:hAnsi="Arial" w:cs="Arial"/>
          <w:sz w:val="24"/>
          <w:szCs w:val="24"/>
        </w:rPr>
        <w:t xml:space="preserve">consider climate effect implications of planning </w:t>
      </w:r>
      <w:proofErr w:type="gramStart"/>
      <w:r w:rsidR="00823191" w:rsidRPr="00911AB3">
        <w:rPr>
          <w:rFonts w:ascii="Arial" w:eastAsia="Cambria" w:hAnsi="Arial" w:cs="Arial"/>
          <w:sz w:val="24"/>
          <w:szCs w:val="24"/>
        </w:rPr>
        <w:t>applications</w:t>
      </w:r>
      <w:proofErr w:type="gramEnd"/>
    </w:p>
    <w:p w14:paraId="63827A6E" w14:textId="322E07FB" w:rsidR="00B43BE5" w:rsidRPr="00911AB3" w:rsidRDefault="00B43BE5" w:rsidP="00C50652">
      <w:pPr>
        <w:pStyle w:val="ListParagraph"/>
        <w:numPr>
          <w:ilvl w:val="1"/>
          <w:numId w:val="10"/>
        </w:numPr>
        <w:ind w:left="709" w:hanging="283"/>
        <w:rPr>
          <w:rFonts w:ascii="Arial" w:eastAsia="Cambria" w:hAnsi="Arial" w:cs="Arial"/>
          <w:bCs/>
          <w:sz w:val="24"/>
          <w:szCs w:val="24"/>
        </w:rPr>
      </w:pPr>
      <w:r w:rsidRPr="00911AB3">
        <w:rPr>
          <w:rFonts w:ascii="Arial" w:eastAsia="Cambria" w:hAnsi="Arial" w:cs="Arial"/>
          <w:sz w:val="24"/>
          <w:szCs w:val="24"/>
        </w:rPr>
        <w:t xml:space="preserve">The Group will keep the Parish Council informed by circulating </w:t>
      </w:r>
      <w:r w:rsidR="00225F05" w:rsidRPr="00911AB3">
        <w:rPr>
          <w:rFonts w:ascii="Arial" w:eastAsia="Cambria" w:hAnsi="Arial" w:cs="Arial"/>
          <w:sz w:val="24"/>
          <w:szCs w:val="24"/>
        </w:rPr>
        <w:t xml:space="preserve">copies of the minutes from </w:t>
      </w:r>
      <w:r w:rsidR="00645506" w:rsidRPr="00911AB3">
        <w:rPr>
          <w:rFonts w:ascii="Arial" w:eastAsia="Cambria" w:hAnsi="Arial" w:cs="Arial"/>
          <w:sz w:val="24"/>
          <w:szCs w:val="24"/>
        </w:rPr>
        <w:t>its</w:t>
      </w:r>
      <w:r w:rsidR="00225F05" w:rsidRPr="00911AB3">
        <w:rPr>
          <w:rFonts w:ascii="Arial" w:eastAsia="Cambria" w:hAnsi="Arial" w:cs="Arial"/>
          <w:sz w:val="24"/>
          <w:szCs w:val="24"/>
        </w:rPr>
        <w:t xml:space="preserve"> meetings.</w:t>
      </w:r>
    </w:p>
    <w:p w14:paraId="2AF505B2" w14:textId="77777777" w:rsidR="00911AB3" w:rsidRPr="00911AB3" w:rsidRDefault="00911AB3" w:rsidP="00911AB3">
      <w:pPr>
        <w:pStyle w:val="ListParagraph"/>
        <w:ind w:left="709"/>
        <w:rPr>
          <w:rFonts w:ascii="Arial" w:eastAsia="Cambria" w:hAnsi="Arial" w:cs="Arial"/>
          <w:bCs/>
          <w:sz w:val="24"/>
          <w:szCs w:val="24"/>
        </w:rPr>
      </w:pPr>
    </w:p>
    <w:p w14:paraId="2E0E6FD3" w14:textId="14E84B84" w:rsidR="00322F0E" w:rsidRDefault="004C129D" w:rsidP="004D5298">
      <w:pPr>
        <w:pStyle w:val="ListParagraph"/>
        <w:numPr>
          <w:ilvl w:val="0"/>
          <w:numId w:val="10"/>
        </w:numPr>
        <w:rPr>
          <w:rFonts w:ascii="Arial" w:hAnsi="Arial" w:cs="Arial"/>
          <w:sz w:val="24"/>
          <w:szCs w:val="24"/>
        </w:rPr>
      </w:pPr>
      <w:r w:rsidRPr="00911AB3">
        <w:rPr>
          <w:rFonts w:ascii="Arial" w:hAnsi="Arial" w:cs="Arial"/>
          <w:b/>
          <w:sz w:val="24"/>
          <w:szCs w:val="24"/>
        </w:rPr>
        <w:t xml:space="preserve">RESOLUTIONS:  </w:t>
      </w:r>
      <w:r w:rsidRPr="00911AB3">
        <w:rPr>
          <w:rFonts w:ascii="Arial" w:hAnsi="Arial" w:cs="Arial"/>
          <w:sz w:val="24"/>
          <w:szCs w:val="24"/>
        </w:rPr>
        <w:t xml:space="preserve">Any decisions made by the Group are not binding on the </w:t>
      </w:r>
      <w:r w:rsidR="00F61730" w:rsidRPr="00911AB3">
        <w:rPr>
          <w:rFonts w:ascii="Arial" w:hAnsi="Arial" w:cs="Arial"/>
          <w:sz w:val="24"/>
          <w:szCs w:val="24"/>
        </w:rPr>
        <w:t>P</w:t>
      </w:r>
      <w:r w:rsidRPr="00911AB3">
        <w:rPr>
          <w:rFonts w:ascii="Arial" w:hAnsi="Arial" w:cs="Arial"/>
          <w:sz w:val="24"/>
          <w:szCs w:val="24"/>
        </w:rPr>
        <w:t xml:space="preserve">arish </w:t>
      </w:r>
      <w:r w:rsidR="00F61730" w:rsidRPr="00911AB3">
        <w:rPr>
          <w:rFonts w:ascii="Arial" w:hAnsi="Arial" w:cs="Arial"/>
          <w:sz w:val="24"/>
          <w:szCs w:val="24"/>
        </w:rPr>
        <w:t>C</w:t>
      </w:r>
      <w:r w:rsidRPr="00911AB3">
        <w:rPr>
          <w:rFonts w:ascii="Arial" w:hAnsi="Arial" w:cs="Arial"/>
          <w:sz w:val="24"/>
          <w:szCs w:val="24"/>
        </w:rPr>
        <w:t>ouncil, but will be brought to the next available Parish Council to be approved/ratified</w:t>
      </w:r>
      <w:r w:rsidR="00FC0010" w:rsidRPr="00911AB3">
        <w:rPr>
          <w:rFonts w:ascii="Arial" w:hAnsi="Arial" w:cs="Arial"/>
          <w:sz w:val="24"/>
          <w:szCs w:val="24"/>
        </w:rPr>
        <w:t>.</w:t>
      </w:r>
    </w:p>
    <w:p w14:paraId="2EA5D63B" w14:textId="77777777" w:rsidR="00911AB3" w:rsidRPr="00911AB3" w:rsidRDefault="00911AB3" w:rsidP="00911AB3">
      <w:pPr>
        <w:pStyle w:val="ListParagraph"/>
        <w:ind w:left="360"/>
        <w:rPr>
          <w:rFonts w:ascii="Arial" w:hAnsi="Arial" w:cs="Arial"/>
          <w:sz w:val="24"/>
          <w:szCs w:val="24"/>
        </w:rPr>
      </w:pPr>
    </w:p>
    <w:p w14:paraId="05F1EEA5" w14:textId="5EB498AD" w:rsidR="00950D09" w:rsidRDefault="00FE7DB7" w:rsidP="00251D23">
      <w:pPr>
        <w:pStyle w:val="ListParagraph"/>
        <w:numPr>
          <w:ilvl w:val="0"/>
          <w:numId w:val="10"/>
        </w:numPr>
        <w:rPr>
          <w:rFonts w:ascii="Arial" w:hAnsi="Arial" w:cs="Arial"/>
          <w:sz w:val="24"/>
          <w:szCs w:val="24"/>
        </w:rPr>
      </w:pPr>
      <w:r w:rsidRPr="00911AB3">
        <w:rPr>
          <w:rFonts w:ascii="Arial" w:hAnsi="Arial" w:cs="Arial"/>
          <w:b/>
          <w:sz w:val="24"/>
          <w:szCs w:val="24"/>
        </w:rPr>
        <w:t>ADMINISTRATION:</w:t>
      </w:r>
      <w:r w:rsidRPr="00911AB3">
        <w:rPr>
          <w:rFonts w:ascii="Arial" w:hAnsi="Arial" w:cs="Arial"/>
          <w:sz w:val="24"/>
          <w:szCs w:val="24"/>
        </w:rPr>
        <w:t xml:space="preserve">  </w:t>
      </w:r>
      <w:r w:rsidR="009C2306" w:rsidRPr="00911AB3">
        <w:rPr>
          <w:rFonts w:ascii="Arial" w:hAnsi="Arial" w:cs="Arial"/>
          <w:sz w:val="24"/>
          <w:szCs w:val="24"/>
        </w:rPr>
        <w:t>initially</w:t>
      </w:r>
      <w:r w:rsidR="00322F0E" w:rsidRPr="00911AB3">
        <w:rPr>
          <w:rFonts w:ascii="Arial" w:hAnsi="Arial" w:cs="Arial"/>
          <w:sz w:val="24"/>
          <w:szCs w:val="24"/>
        </w:rPr>
        <w:t>, until the Group is firmly established, the Parish Clerk will organise meetings, communicate with members of the group, provide minutes and notes for sharing with the Parish Council and the public where appropriate.</w:t>
      </w:r>
      <w:r w:rsidR="009C2306" w:rsidRPr="00911AB3">
        <w:rPr>
          <w:rFonts w:ascii="Arial" w:hAnsi="Arial" w:cs="Arial"/>
          <w:sz w:val="24"/>
          <w:szCs w:val="24"/>
        </w:rPr>
        <w:t xml:space="preserve">  The long-term aim is for the Group to have an independent administrator</w:t>
      </w:r>
      <w:r w:rsidR="00911AB3">
        <w:rPr>
          <w:rFonts w:ascii="Arial" w:hAnsi="Arial" w:cs="Arial"/>
          <w:sz w:val="24"/>
          <w:szCs w:val="24"/>
        </w:rPr>
        <w:t>.</w:t>
      </w:r>
    </w:p>
    <w:p w14:paraId="51520AF9" w14:textId="77777777" w:rsidR="00911AB3" w:rsidRPr="00911AB3" w:rsidRDefault="00911AB3" w:rsidP="00911AB3">
      <w:pPr>
        <w:pStyle w:val="ListParagraph"/>
        <w:ind w:left="360"/>
        <w:rPr>
          <w:rFonts w:ascii="Arial" w:hAnsi="Arial" w:cs="Arial"/>
          <w:sz w:val="24"/>
          <w:szCs w:val="24"/>
        </w:rPr>
      </w:pPr>
    </w:p>
    <w:p w14:paraId="4C55B1B2" w14:textId="537BE266" w:rsidR="00950D09" w:rsidRDefault="002777A4" w:rsidP="00251D23">
      <w:pPr>
        <w:pStyle w:val="ListParagraph"/>
        <w:numPr>
          <w:ilvl w:val="0"/>
          <w:numId w:val="10"/>
        </w:numPr>
        <w:rPr>
          <w:rFonts w:ascii="Arial" w:hAnsi="Arial" w:cs="Arial"/>
          <w:sz w:val="24"/>
          <w:szCs w:val="24"/>
        </w:rPr>
      </w:pPr>
      <w:r w:rsidRPr="00911AB3">
        <w:rPr>
          <w:rFonts w:ascii="Arial" w:hAnsi="Arial" w:cs="Arial"/>
          <w:b/>
          <w:bCs/>
          <w:sz w:val="24"/>
          <w:szCs w:val="24"/>
        </w:rPr>
        <w:t>FUNDING:</w:t>
      </w:r>
      <w:r w:rsidRPr="00911AB3">
        <w:rPr>
          <w:rFonts w:ascii="Arial" w:hAnsi="Arial" w:cs="Arial"/>
          <w:sz w:val="24"/>
          <w:szCs w:val="24"/>
        </w:rPr>
        <w:t xml:space="preserve"> </w:t>
      </w:r>
      <w:r w:rsidR="00950D09" w:rsidRPr="00911AB3">
        <w:rPr>
          <w:rFonts w:ascii="Arial" w:hAnsi="Arial" w:cs="Arial"/>
          <w:sz w:val="24"/>
          <w:szCs w:val="24"/>
        </w:rPr>
        <w:t>If required for a specific project, an application for a grant will be made to the Parish Council or other outside organisation</w:t>
      </w:r>
      <w:r w:rsidR="00AB30BF" w:rsidRPr="00911AB3">
        <w:rPr>
          <w:rFonts w:ascii="Arial" w:hAnsi="Arial" w:cs="Arial"/>
          <w:sz w:val="24"/>
          <w:szCs w:val="24"/>
        </w:rPr>
        <w:t>s</w:t>
      </w:r>
      <w:r w:rsidR="00950D09" w:rsidRPr="00911AB3">
        <w:rPr>
          <w:rFonts w:ascii="Arial" w:hAnsi="Arial" w:cs="Arial"/>
          <w:sz w:val="24"/>
          <w:szCs w:val="24"/>
        </w:rPr>
        <w:t>, dependent upon the type of project/funding required.</w:t>
      </w:r>
    </w:p>
    <w:p w14:paraId="52A94B21" w14:textId="77777777" w:rsidR="00911AB3" w:rsidRPr="00911AB3" w:rsidRDefault="00911AB3" w:rsidP="00911AB3">
      <w:pPr>
        <w:pStyle w:val="ListParagraph"/>
        <w:ind w:left="360"/>
        <w:rPr>
          <w:rFonts w:ascii="Arial" w:hAnsi="Arial" w:cs="Arial"/>
          <w:sz w:val="24"/>
          <w:szCs w:val="24"/>
        </w:rPr>
      </w:pPr>
    </w:p>
    <w:p w14:paraId="7FD176BE" w14:textId="17A516A9" w:rsidR="00DA2666" w:rsidRPr="00911AB3" w:rsidRDefault="00B314FB" w:rsidP="00251D23">
      <w:pPr>
        <w:pStyle w:val="ListParagraph"/>
        <w:numPr>
          <w:ilvl w:val="0"/>
          <w:numId w:val="10"/>
        </w:numPr>
        <w:rPr>
          <w:rFonts w:ascii="Arial" w:hAnsi="Arial" w:cs="Arial"/>
          <w:sz w:val="24"/>
          <w:szCs w:val="24"/>
        </w:rPr>
      </w:pPr>
      <w:r w:rsidRPr="00911AB3">
        <w:rPr>
          <w:rFonts w:ascii="Arial" w:hAnsi="Arial" w:cs="Arial"/>
          <w:b/>
          <w:bCs/>
          <w:sz w:val="24"/>
          <w:szCs w:val="24"/>
        </w:rPr>
        <w:t>REVIEW:</w:t>
      </w:r>
      <w:r w:rsidRPr="00911AB3">
        <w:rPr>
          <w:rFonts w:ascii="Arial" w:hAnsi="Arial" w:cs="Arial"/>
          <w:sz w:val="24"/>
          <w:szCs w:val="24"/>
        </w:rPr>
        <w:t xml:space="preserve"> </w:t>
      </w:r>
      <w:r w:rsidR="00DA2666" w:rsidRPr="00911AB3">
        <w:rPr>
          <w:rFonts w:ascii="Arial" w:hAnsi="Arial" w:cs="Arial"/>
          <w:sz w:val="24"/>
          <w:szCs w:val="24"/>
        </w:rPr>
        <w:t xml:space="preserve">These Terms of Reference will be reviewed </w:t>
      </w:r>
      <w:r w:rsidR="003D7EEC" w:rsidRPr="00911AB3">
        <w:rPr>
          <w:rFonts w:ascii="Arial" w:hAnsi="Arial" w:cs="Arial"/>
          <w:sz w:val="24"/>
          <w:szCs w:val="24"/>
        </w:rPr>
        <w:t>regularly</w:t>
      </w:r>
    </w:p>
    <w:p w14:paraId="474E569D" w14:textId="77777777" w:rsidR="00911AB3" w:rsidRDefault="007056C9" w:rsidP="00911AB3">
      <w:pPr>
        <w:spacing w:after="0"/>
        <w:rPr>
          <w:rFonts w:ascii="Arial" w:hAnsi="Arial" w:cs="Arial"/>
          <w:b/>
          <w:bCs/>
          <w:sz w:val="24"/>
          <w:szCs w:val="24"/>
          <w:shd w:val="clear" w:color="auto" w:fill="FFFFFF"/>
        </w:rPr>
      </w:pPr>
      <w:r w:rsidRPr="00911AB3">
        <w:rPr>
          <w:rFonts w:ascii="Arial" w:hAnsi="Arial" w:cs="Arial"/>
          <w:b/>
          <w:bCs/>
          <w:sz w:val="24"/>
          <w:szCs w:val="24"/>
          <w:shd w:val="clear" w:color="auto" w:fill="FFFFFF"/>
        </w:rPr>
        <w:t>OBJECTIVES</w:t>
      </w:r>
      <w:r w:rsidR="00933F78" w:rsidRPr="00911AB3">
        <w:rPr>
          <w:rFonts w:ascii="Arial" w:hAnsi="Arial" w:cs="Arial"/>
          <w:b/>
          <w:bCs/>
          <w:sz w:val="24"/>
          <w:szCs w:val="24"/>
          <w:shd w:val="clear" w:color="auto" w:fill="FFFFFF"/>
        </w:rPr>
        <w:t>:</w:t>
      </w:r>
      <w:r w:rsidR="00B17798" w:rsidRPr="00911AB3">
        <w:rPr>
          <w:rFonts w:ascii="Arial" w:hAnsi="Arial" w:cs="Arial"/>
          <w:b/>
          <w:bCs/>
          <w:sz w:val="24"/>
          <w:szCs w:val="24"/>
          <w:shd w:val="clear" w:color="auto" w:fill="FFFFFF"/>
        </w:rPr>
        <w:t xml:space="preserve"> </w:t>
      </w:r>
    </w:p>
    <w:p w14:paraId="76C3CE22" w14:textId="21AB64FF" w:rsidR="00A5568D" w:rsidRPr="00911AB3" w:rsidRDefault="00F27354" w:rsidP="00911AB3">
      <w:pPr>
        <w:pStyle w:val="ListParagraph"/>
        <w:numPr>
          <w:ilvl w:val="0"/>
          <w:numId w:val="7"/>
        </w:numPr>
        <w:spacing w:after="0"/>
        <w:rPr>
          <w:rFonts w:ascii="Arial" w:hAnsi="Arial" w:cs="Arial"/>
          <w:sz w:val="24"/>
          <w:szCs w:val="24"/>
          <w:shd w:val="clear" w:color="auto" w:fill="FFFFFF"/>
        </w:rPr>
      </w:pPr>
      <w:r w:rsidRPr="00911AB3">
        <w:rPr>
          <w:rFonts w:ascii="Arial" w:hAnsi="Arial" w:cs="Arial"/>
          <w:sz w:val="24"/>
          <w:szCs w:val="24"/>
          <w:shd w:val="clear" w:color="auto" w:fill="FFFFFF"/>
        </w:rPr>
        <w:t xml:space="preserve">To </w:t>
      </w:r>
      <w:r w:rsidR="00863A0A" w:rsidRPr="00911AB3">
        <w:rPr>
          <w:rFonts w:ascii="Arial" w:hAnsi="Arial" w:cs="Arial"/>
          <w:sz w:val="24"/>
          <w:szCs w:val="24"/>
          <w:shd w:val="clear" w:color="auto" w:fill="FFFFFF"/>
        </w:rPr>
        <w:t xml:space="preserve">share and act on </w:t>
      </w:r>
      <w:r w:rsidR="00205852" w:rsidRPr="00911AB3">
        <w:rPr>
          <w:rFonts w:ascii="Arial" w:hAnsi="Arial" w:cs="Arial"/>
          <w:sz w:val="24"/>
          <w:szCs w:val="24"/>
          <w:shd w:val="clear" w:color="auto" w:fill="FFFFFF"/>
        </w:rPr>
        <w:t xml:space="preserve">ideas </w:t>
      </w:r>
      <w:r w:rsidR="00863A0A" w:rsidRPr="00911AB3">
        <w:rPr>
          <w:rFonts w:ascii="Arial" w:hAnsi="Arial" w:cs="Arial"/>
          <w:sz w:val="24"/>
          <w:szCs w:val="24"/>
          <w:shd w:val="clear" w:color="auto" w:fill="FFFFFF"/>
        </w:rPr>
        <w:t>that will improve life</w:t>
      </w:r>
      <w:r w:rsidR="00C072B7" w:rsidRPr="00911AB3">
        <w:rPr>
          <w:rFonts w:ascii="Arial" w:hAnsi="Arial" w:cs="Arial"/>
          <w:sz w:val="24"/>
          <w:szCs w:val="24"/>
          <w:shd w:val="clear" w:color="auto" w:fill="FFFFFF"/>
        </w:rPr>
        <w:t xml:space="preserve"> locally</w:t>
      </w:r>
      <w:r w:rsidR="00863A0A" w:rsidRPr="00911AB3">
        <w:rPr>
          <w:rFonts w:ascii="Arial" w:hAnsi="Arial" w:cs="Arial"/>
          <w:sz w:val="24"/>
          <w:szCs w:val="24"/>
          <w:shd w:val="clear" w:color="auto" w:fill="FFFFFF"/>
        </w:rPr>
        <w:t xml:space="preserve"> </w:t>
      </w:r>
      <w:r w:rsidR="00CF579A" w:rsidRPr="00911AB3">
        <w:rPr>
          <w:rFonts w:ascii="Arial" w:hAnsi="Arial" w:cs="Arial"/>
          <w:sz w:val="24"/>
          <w:szCs w:val="24"/>
          <w:shd w:val="clear" w:color="auto" w:fill="FFFFFF"/>
        </w:rPr>
        <w:t>and help enable people to live a more sustainable lifestyle</w:t>
      </w:r>
      <w:r w:rsidR="00A5568D" w:rsidRPr="00911AB3">
        <w:rPr>
          <w:rFonts w:ascii="Arial" w:hAnsi="Arial" w:cs="Arial"/>
          <w:sz w:val="24"/>
          <w:szCs w:val="24"/>
          <w:shd w:val="clear" w:color="auto" w:fill="FFFFFF"/>
        </w:rPr>
        <w:t xml:space="preserve"> </w:t>
      </w:r>
    </w:p>
    <w:p w14:paraId="47CC8E65" w14:textId="4AB2B69B" w:rsidR="00241576" w:rsidRPr="00911AB3" w:rsidRDefault="00E83E64" w:rsidP="71B8AB16">
      <w:pPr>
        <w:pStyle w:val="ListParagraph"/>
        <w:numPr>
          <w:ilvl w:val="0"/>
          <w:numId w:val="7"/>
        </w:numPr>
        <w:rPr>
          <w:rFonts w:ascii="Arial" w:hAnsi="Arial" w:cs="Arial"/>
          <w:sz w:val="24"/>
          <w:szCs w:val="24"/>
          <w:shd w:val="clear" w:color="auto" w:fill="FFFFFF"/>
        </w:rPr>
      </w:pPr>
      <w:r w:rsidRPr="00911AB3">
        <w:rPr>
          <w:rFonts w:ascii="Arial" w:hAnsi="Arial" w:cs="Arial"/>
          <w:sz w:val="24"/>
          <w:szCs w:val="24"/>
          <w:shd w:val="clear" w:color="auto" w:fill="FFFFFF"/>
        </w:rPr>
        <w:t xml:space="preserve">To </w:t>
      </w:r>
      <w:r w:rsidR="00AB30BF" w:rsidRPr="00911AB3">
        <w:rPr>
          <w:rFonts w:ascii="Arial" w:hAnsi="Arial" w:cs="Arial"/>
          <w:sz w:val="24"/>
          <w:szCs w:val="24"/>
          <w:shd w:val="clear" w:color="auto" w:fill="FFFFFF"/>
        </w:rPr>
        <w:t xml:space="preserve">develop initiatives </w:t>
      </w:r>
      <w:r w:rsidR="002A0E68" w:rsidRPr="00911AB3">
        <w:rPr>
          <w:rFonts w:ascii="Arial" w:hAnsi="Arial" w:cs="Arial"/>
          <w:sz w:val="24"/>
          <w:szCs w:val="24"/>
          <w:shd w:val="clear" w:color="auto" w:fill="FFFFFF"/>
        </w:rPr>
        <w:t>while considering local needs</w:t>
      </w:r>
    </w:p>
    <w:p w14:paraId="0B942DD2" w14:textId="451447A7" w:rsidR="00B17798" w:rsidRPr="00911AB3" w:rsidRDefault="00E83E64" w:rsidP="71B8AB16">
      <w:pPr>
        <w:pStyle w:val="ListParagraph"/>
        <w:numPr>
          <w:ilvl w:val="0"/>
          <w:numId w:val="7"/>
        </w:numPr>
        <w:rPr>
          <w:rFonts w:ascii="Arial" w:hAnsi="Arial" w:cs="Arial"/>
          <w:sz w:val="24"/>
          <w:szCs w:val="24"/>
          <w:shd w:val="clear" w:color="auto" w:fill="FFFFFF"/>
        </w:rPr>
      </w:pPr>
      <w:r w:rsidRPr="00911AB3">
        <w:rPr>
          <w:rFonts w:ascii="Arial" w:hAnsi="Arial" w:cs="Arial"/>
          <w:sz w:val="24"/>
          <w:szCs w:val="24"/>
          <w:shd w:val="clear" w:color="auto" w:fill="FFFFFF"/>
        </w:rPr>
        <w:t xml:space="preserve">To </w:t>
      </w:r>
      <w:r w:rsidR="00E92E8A" w:rsidRPr="00911AB3">
        <w:rPr>
          <w:rFonts w:ascii="Arial" w:hAnsi="Arial" w:cs="Arial"/>
          <w:sz w:val="24"/>
          <w:szCs w:val="24"/>
          <w:shd w:val="clear" w:color="auto" w:fill="FFFFFF"/>
        </w:rPr>
        <w:t>encourage</w:t>
      </w:r>
      <w:r w:rsidR="00261FFB" w:rsidRPr="00911AB3">
        <w:rPr>
          <w:rFonts w:ascii="Arial" w:hAnsi="Arial" w:cs="Arial"/>
          <w:sz w:val="24"/>
          <w:szCs w:val="24"/>
          <w:shd w:val="clear" w:color="auto" w:fill="FFFFFF"/>
        </w:rPr>
        <w:t xml:space="preserve"> the involvement of </w:t>
      </w:r>
      <w:r w:rsidR="00E92E8A" w:rsidRPr="00911AB3">
        <w:rPr>
          <w:rFonts w:ascii="Arial" w:hAnsi="Arial" w:cs="Arial"/>
          <w:sz w:val="24"/>
          <w:szCs w:val="24"/>
          <w:shd w:val="clear" w:color="auto" w:fill="FFFFFF"/>
        </w:rPr>
        <w:t>more people</w:t>
      </w:r>
      <w:r w:rsidR="00942AE3" w:rsidRPr="00911AB3">
        <w:rPr>
          <w:rFonts w:ascii="Arial" w:hAnsi="Arial" w:cs="Arial"/>
          <w:sz w:val="24"/>
          <w:szCs w:val="24"/>
          <w:shd w:val="clear" w:color="auto" w:fill="FFFFFF"/>
        </w:rPr>
        <w:t xml:space="preserve"> to lead/participate in </w:t>
      </w:r>
      <w:proofErr w:type="gramStart"/>
      <w:r w:rsidR="00AB30BF" w:rsidRPr="00911AB3">
        <w:rPr>
          <w:rFonts w:ascii="Arial" w:hAnsi="Arial" w:cs="Arial"/>
          <w:sz w:val="24"/>
          <w:szCs w:val="24"/>
          <w:shd w:val="clear" w:color="auto" w:fill="FFFFFF"/>
        </w:rPr>
        <w:t>initiatives</w:t>
      </w:r>
      <w:proofErr w:type="gramEnd"/>
      <w:r w:rsidR="00AB30BF" w:rsidRPr="00911AB3">
        <w:rPr>
          <w:rFonts w:ascii="Arial" w:hAnsi="Arial" w:cs="Arial"/>
          <w:sz w:val="24"/>
          <w:szCs w:val="24"/>
          <w:shd w:val="clear" w:color="auto" w:fill="FFFFFF"/>
        </w:rPr>
        <w:t xml:space="preserve"> </w:t>
      </w:r>
    </w:p>
    <w:p w14:paraId="356090AD" w14:textId="4B8A42A5" w:rsidR="00AB30BF" w:rsidRPr="00911AB3" w:rsidRDefault="00911AB3">
      <w:pPr>
        <w:rPr>
          <w:rFonts w:ascii="Arial" w:hAnsi="Arial" w:cs="Arial"/>
          <w:b/>
          <w:bCs/>
          <w:sz w:val="24"/>
          <w:szCs w:val="24"/>
        </w:rPr>
      </w:pPr>
      <w:r>
        <w:rPr>
          <w:rFonts w:ascii="Arial" w:hAnsi="Arial" w:cs="Arial"/>
          <w:b/>
          <w:bCs/>
          <w:sz w:val="24"/>
          <w:szCs w:val="24"/>
        </w:rPr>
        <w:lastRenderedPageBreak/>
        <w:t>COMMUNICATION</w:t>
      </w:r>
    </w:p>
    <w:p w14:paraId="5604A271" w14:textId="360DA85C" w:rsidR="001762C5" w:rsidRPr="00911AB3" w:rsidRDefault="00AB30BF">
      <w:pPr>
        <w:rPr>
          <w:rFonts w:ascii="Arial" w:hAnsi="Arial" w:cs="Arial"/>
          <w:bCs/>
          <w:sz w:val="24"/>
          <w:szCs w:val="24"/>
        </w:rPr>
      </w:pPr>
      <w:r w:rsidRPr="00911AB3">
        <w:rPr>
          <w:rFonts w:ascii="Arial" w:hAnsi="Arial" w:cs="Arial"/>
          <w:bCs/>
          <w:sz w:val="24"/>
          <w:szCs w:val="24"/>
        </w:rPr>
        <w:t xml:space="preserve">In order to achieve these objectives every effort will be taken to communicate with all residents </w:t>
      </w:r>
      <w:r w:rsidR="00ED2EB0" w:rsidRPr="00911AB3">
        <w:rPr>
          <w:rFonts w:ascii="Arial" w:hAnsi="Arial" w:cs="Arial"/>
          <w:bCs/>
          <w:sz w:val="24"/>
          <w:szCs w:val="24"/>
        </w:rPr>
        <w:t xml:space="preserve">by all means possible. </w:t>
      </w:r>
    </w:p>
    <w:p w14:paraId="5D36BB7E" w14:textId="4500B155" w:rsidR="077E6ADD" w:rsidRPr="00911AB3" w:rsidRDefault="00ED2EB0" w:rsidP="077E6ADD">
      <w:pPr>
        <w:rPr>
          <w:rFonts w:ascii="Arial" w:hAnsi="Arial" w:cs="Arial"/>
          <w:b/>
          <w:bCs/>
          <w:sz w:val="24"/>
          <w:szCs w:val="24"/>
        </w:rPr>
      </w:pPr>
      <w:r w:rsidRPr="00911AB3">
        <w:rPr>
          <w:rFonts w:ascii="Arial" w:hAnsi="Arial" w:cs="Arial"/>
          <w:b/>
          <w:bCs/>
          <w:sz w:val="24"/>
          <w:szCs w:val="24"/>
        </w:rPr>
        <w:t>INITIATIVES</w:t>
      </w:r>
      <w:r w:rsidR="0087562F" w:rsidRPr="00911AB3">
        <w:rPr>
          <w:rFonts w:ascii="Arial" w:hAnsi="Arial" w:cs="Arial"/>
          <w:b/>
          <w:bCs/>
          <w:sz w:val="24"/>
          <w:szCs w:val="24"/>
        </w:rPr>
        <w:t xml:space="preserve"> COULD INCLUDE:</w:t>
      </w:r>
    </w:p>
    <w:p w14:paraId="696BE78E" w14:textId="7A193699" w:rsidR="077E6ADD" w:rsidRPr="00911AB3" w:rsidRDefault="077E6ADD" w:rsidP="005921F8">
      <w:pPr>
        <w:pStyle w:val="ListParagraph"/>
        <w:numPr>
          <w:ilvl w:val="0"/>
          <w:numId w:val="3"/>
        </w:numPr>
        <w:ind w:left="426" w:hanging="426"/>
        <w:rPr>
          <w:rFonts w:ascii="Arial" w:hAnsi="Arial" w:cs="Arial"/>
          <w:sz w:val="24"/>
          <w:szCs w:val="24"/>
        </w:rPr>
      </w:pPr>
      <w:r w:rsidRPr="00911AB3">
        <w:rPr>
          <w:rFonts w:ascii="Arial" w:hAnsi="Arial" w:cs="Arial"/>
          <w:sz w:val="24"/>
          <w:szCs w:val="24"/>
        </w:rPr>
        <w:t xml:space="preserve">Protect and enhance the natural environment: </w:t>
      </w:r>
    </w:p>
    <w:p w14:paraId="3D9D2DBE" w14:textId="638B7FC6" w:rsidR="077E6ADD" w:rsidRPr="00911AB3" w:rsidRDefault="1134845B" w:rsidP="00AD4299">
      <w:pPr>
        <w:pStyle w:val="ListParagraph"/>
        <w:numPr>
          <w:ilvl w:val="1"/>
          <w:numId w:val="3"/>
        </w:numPr>
        <w:rPr>
          <w:rFonts w:ascii="Arial" w:hAnsi="Arial" w:cs="Arial"/>
          <w:sz w:val="24"/>
          <w:szCs w:val="24"/>
        </w:rPr>
      </w:pPr>
      <w:r w:rsidRPr="00911AB3">
        <w:rPr>
          <w:rFonts w:ascii="Arial" w:hAnsi="Arial" w:cs="Arial"/>
          <w:sz w:val="24"/>
          <w:szCs w:val="24"/>
        </w:rPr>
        <w:t>Community spaces inc wildflower gardens, untidy spaces, tree stumps, more trees</w:t>
      </w:r>
    </w:p>
    <w:p w14:paraId="6296CB7F" w14:textId="469FD089" w:rsidR="077E6ADD" w:rsidRPr="00911AB3" w:rsidRDefault="00ED2EB0" w:rsidP="00AD4299">
      <w:pPr>
        <w:pStyle w:val="ListParagraph"/>
        <w:numPr>
          <w:ilvl w:val="1"/>
          <w:numId w:val="3"/>
        </w:numPr>
        <w:rPr>
          <w:rFonts w:ascii="Arial" w:hAnsi="Arial" w:cs="Arial"/>
          <w:sz w:val="24"/>
          <w:szCs w:val="24"/>
        </w:rPr>
      </w:pPr>
      <w:r w:rsidRPr="00911AB3">
        <w:rPr>
          <w:rFonts w:ascii="Arial" w:hAnsi="Arial" w:cs="Arial"/>
          <w:sz w:val="24"/>
          <w:szCs w:val="24"/>
        </w:rPr>
        <w:t>C</w:t>
      </w:r>
      <w:r w:rsidR="077E6ADD" w:rsidRPr="00911AB3">
        <w:rPr>
          <w:rFonts w:ascii="Arial" w:hAnsi="Arial" w:cs="Arial"/>
          <w:sz w:val="24"/>
          <w:szCs w:val="24"/>
        </w:rPr>
        <w:t>ommunity orchard</w:t>
      </w:r>
    </w:p>
    <w:p w14:paraId="68138C2C" w14:textId="067742D2" w:rsidR="077E6ADD" w:rsidRPr="00911AB3" w:rsidRDefault="71B8AB16" w:rsidP="00AD4299">
      <w:pPr>
        <w:pStyle w:val="ListParagraph"/>
        <w:numPr>
          <w:ilvl w:val="1"/>
          <w:numId w:val="3"/>
        </w:numPr>
        <w:rPr>
          <w:rFonts w:ascii="Arial" w:hAnsi="Arial" w:cs="Arial"/>
          <w:sz w:val="24"/>
          <w:szCs w:val="24"/>
        </w:rPr>
      </w:pPr>
      <w:r w:rsidRPr="00911AB3">
        <w:rPr>
          <w:rFonts w:ascii="Arial" w:hAnsi="Arial" w:cs="Arial"/>
          <w:sz w:val="24"/>
          <w:szCs w:val="24"/>
        </w:rPr>
        <w:t>Biodiversity issues inc bug hotels, hedgehog highways, bird boxes</w:t>
      </w:r>
    </w:p>
    <w:p w14:paraId="37043DEF" w14:textId="7C0FFC9F" w:rsidR="6ED981DE" w:rsidRPr="00911AB3" w:rsidRDefault="71B8AB16" w:rsidP="00AD4299">
      <w:pPr>
        <w:pStyle w:val="ListParagraph"/>
        <w:numPr>
          <w:ilvl w:val="1"/>
          <w:numId w:val="3"/>
        </w:numPr>
        <w:rPr>
          <w:rFonts w:ascii="Arial" w:hAnsi="Arial" w:cs="Arial"/>
          <w:sz w:val="24"/>
          <w:szCs w:val="24"/>
        </w:rPr>
      </w:pPr>
      <w:r w:rsidRPr="00911AB3">
        <w:rPr>
          <w:rFonts w:ascii="Arial" w:hAnsi="Arial" w:cs="Arial"/>
          <w:sz w:val="24"/>
          <w:szCs w:val="24"/>
        </w:rPr>
        <w:t>“Every Garden Matters”</w:t>
      </w:r>
    </w:p>
    <w:p w14:paraId="1DB6B54B" w14:textId="4E86ED25" w:rsidR="00094413" w:rsidRPr="00911AB3" w:rsidRDefault="077E6ADD" w:rsidP="003B546B">
      <w:pPr>
        <w:pStyle w:val="ListParagraph"/>
        <w:numPr>
          <w:ilvl w:val="1"/>
          <w:numId w:val="3"/>
        </w:numPr>
        <w:rPr>
          <w:rFonts w:ascii="Arial" w:hAnsi="Arial" w:cs="Arial"/>
          <w:sz w:val="24"/>
          <w:szCs w:val="24"/>
        </w:rPr>
      </w:pPr>
      <w:r w:rsidRPr="00911AB3">
        <w:rPr>
          <w:rFonts w:ascii="Arial" w:hAnsi="Arial" w:cs="Arial"/>
          <w:sz w:val="24"/>
          <w:szCs w:val="24"/>
        </w:rPr>
        <w:t xml:space="preserve">Support </w:t>
      </w:r>
      <w:r w:rsidR="006E4CA1" w:rsidRPr="00911AB3">
        <w:rPr>
          <w:rFonts w:ascii="Arial" w:hAnsi="Arial" w:cs="Arial"/>
          <w:sz w:val="24"/>
          <w:szCs w:val="24"/>
        </w:rPr>
        <w:t>local ventures dealing with reducing, recycling and minimising waste</w:t>
      </w:r>
      <w:r w:rsidR="00180714" w:rsidRPr="00911AB3">
        <w:rPr>
          <w:rFonts w:ascii="Arial" w:hAnsi="Arial" w:cs="Arial"/>
          <w:sz w:val="24"/>
          <w:szCs w:val="24"/>
        </w:rPr>
        <w:t>:</w:t>
      </w:r>
      <w:r w:rsidR="006E4CA1" w:rsidRPr="00911AB3">
        <w:rPr>
          <w:rFonts w:ascii="Arial" w:hAnsi="Arial" w:cs="Arial"/>
          <w:sz w:val="24"/>
          <w:szCs w:val="24"/>
        </w:rPr>
        <w:t xml:space="preserve"> </w:t>
      </w:r>
    </w:p>
    <w:p w14:paraId="3D907036" w14:textId="77777777" w:rsidR="00C54C64" w:rsidRPr="00911AB3" w:rsidRDefault="00C54C64" w:rsidP="00C54C64">
      <w:pPr>
        <w:pStyle w:val="ListParagraph"/>
        <w:ind w:left="426"/>
        <w:rPr>
          <w:rFonts w:ascii="Arial" w:hAnsi="Arial" w:cs="Arial"/>
          <w:sz w:val="24"/>
          <w:szCs w:val="24"/>
        </w:rPr>
      </w:pPr>
    </w:p>
    <w:p w14:paraId="41247E7C" w14:textId="569C19A3" w:rsidR="00AD4299" w:rsidRPr="00911AB3" w:rsidRDefault="6ED981DE" w:rsidP="003B546B">
      <w:pPr>
        <w:pStyle w:val="ListParagraph"/>
        <w:numPr>
          <w:ilvl w:val="0"/>
          <w:numId w:val="3"/>
        </w:numPr>
        <w:ind w:left="426" w:hanging="426"/>
        <w:rPr>
          <w:rFonts w:ascii="Arial" w:hAnsi="Arial" w:cs="Arial"/>
          <w:sz w:val="24"/>
          <w:szCs w:val="24"/>
        </w:rPr>
      </w:pPr>
      <w:r w:rsidRPr="00911AB3">
        <w:rPr>
          <w:rFonts w:ascii="Arial" w:hAnsi="Arial" w:cs="Arial"/>
          <w:sz w:val="24"/>
          <w:szCs w:val="24"/>
        </w:rPr>
        <w:t>Reduce energy consumption</w:t>
      </w:r>
      <w:r w:rsidR="006C5BCE" w:rsidRPr="00911AB3">
        <w:rPr>
          <w:rFonts w:ascii="Arial" w:hAnsi="Arial" w:cs="Arial"/>
          <w:sz w:val="24"/>
          <w:szCs w:val="24"/>
        </w:rPr>
        <w:t>:</w:t>
      </w:r>
    </w:p>
    <w:p w14:paraId="43B1E4B5" w14:textId="05FF0A34" w:rsidR="0061796E" w:rsidRPr="00911AB3" w:rsidRDefault="0061796E" w:rsidP="00274025">
      <w:pPr>
        <w:pStyle w:val="ListParagraph"/>
        <w:ind w:left="426"/>
        <w:rPr>
          <w:rFonts w:ascii="Arial" w:hAnsi="Arial" w:cs="Arial"/>
          <w:sz w:val="24"/>
          <w:szCs w:val="24"/>
        </w:rPr>
      </w:pPr>
      <w:r w:rsidRPr="00911AB3">
        <w:rPr>
          <w:rFonts w:ascii="Arial" w:hAnsi="Arial" w:cs="Arial"/>
          <w:sz w:val="24"/>
          <w:szCs w:val="24"/>
        </w:rPr>
        <w:t xml:space="preserve">1. House and home – </w:t>
      </w:r>
      <w:proofErr w:type="gramStart"/>
      <w:r w:rsidRPr="00911AB3">
        <w:rPr>
          <w:rFonts w:ascii="Arial" w:hAnsi="Arial" w:cs="Arial"/>
          <w:sz w:val="24"/>
          <w:szCs w:val="24"/>
        </w:rPr>
        <w:t>e.g.</w:t>
      </w:r>
      <w:proofErr w:type="gramEnd"/>
      <w:r w:rsidRPr="00911AB3">
        <w:rPr>
          <w:rFonts w:ascii="Arial" w:hAnsi="Arial" w:cs="Arial"/>
          <w:sz w:val="24"/>
          <w:szCs w:val="24"/>
        </w:rPr>
        <w:t xml:space="preserve"> insulation, water saving, heating, glazing</w:t>
      </w:r>
    </w:p>
    <w:p w14:paraId="416F2681" w14:textId="504D3526" w:rsidR="0061796E" w:rsidRPr="00911AB3" w:rsidRDefault="0061796E" w:rsidP="00274025">
      <w:pPr>
        <w:pStyle w:val="ListParagraph"/>
        <w:ind w:left="426"/>
        <w:rPr>
          <w:rFonts w:ascii="Arial" w:hAnsi="Arial" w:cs="Arial"/>
          <w:sz w:val="24"/>
          <w:szCs w:val="24"/>
        </w:rPr>
      </w:pPr>
      <w:r w:rsidRPr="00911AB3">
        <w:rPr>
          <w:rFonts w:ascii="Arial" w:hAnsi="Arial" w:cs="Arial"/>
          <w:sz w:val="24"/>
          <w:szCs w:val="24"/>
        </w:rPr>
        <w:t>2. Food and farming – e.g. water saving, eating less meat, local and seasonal produce</w:t>
      </w:r>
    </w:p>
    <w:p w14:paraId="1C69F07C" w14:textId="0F8083CE" w:rsidR="0061796E" w:rsidRPr="00911AB3" w:rsidRDefault="0061796E" w:rsidP="00274025">
      <w:pPr>
        <w:pStyle w:val="ListParagraph"/>
        <w:ind w:left="426"/>
        <w:rPr>
          <w:rFonts w:ascii="Arial" w:hAnsi="Arial" w:cs="Arial"/>
          <w:sz w:val="24"/>
          <w:szCs w:val="24"/>
        </w:rPr>
      </w:pPr>
      <w:r w:rsidRPr="00911AB3">
        <w:rPr>
          <w:rFonts w:ascii="Arial" w:hAnsi="Arial" w:cs="Arial"/>
          <w:sz w:val="24"/>
          <w:szCs w:val="24"/>
        </w:rPr>
        <w:t>3. Travel – e.g. reduce air miles, use public transport, car share, work from home</w:t>
      </w:r>
    </w:p>
    <w:p w14:paraId="5CEEE147" w14:textId="77777777" w:rsidR="00C54C64" w:rsidRPr="00911AB3" w:rsidRDefault="00C54C64" w:rsidP="00C54C64">
      <w:pPr>
        <w:pStyle w:val="ListParagraph"/>
        <w:rPr>
          <w:rFonts w:ascii="Arial" w:hAnsi="Arial" w:cs="Arial"/>
          <w:sz w:val="24"/>
          <w:szCs w:val="24"/>
        </w:rPr>
      </w:pPr>
    </w:p>
    <w:p w14:paraId="219BFB03" w14:textId="326161BA" w:rsidR="00004096" w:rsidRPr="00911AB3" w:rsidRDefault="0061796E" w:rsidP="00C54C64">
      <w:pPr>
        <w:pStyle w:val="ListParagraph"/>
        <w:numPr>
          <w:ilvl w:val="0"/>
          <w:numId w:val="3"/>
        </w:numPr>
        <w:ind w:left="426" w:hanging="426"/>
        <w:rPr>
          <w:rFonts w:ascii="Arial" w:hAnsi="Arial" w:cs="Arial"/>
          <w:sz w:val="24"/>
          <w:szCs w:val="24"/>
        </w:rPr>
      </w:pPr>
      <w:r w:rsidRPr="00911AB3">
        <w:rPr>
          <w:rFonts w:ascii="Arial" w:hAnsi="Arial" w:cs="Arial"/>
          <w:sz w:val="24"/>
          <w:szCs w:val="24"/>
        </w:rPr>
        <w:t xml:space="preserve">Promote the </w:t>
      </w:r>
      <w:r w:rsidR="00D07E9B" w:rsidRPr="00911AB3">
        <w:rPr>
          <w:rFonts w:ascii="Arial" w:hAnsi="Arial" w:cs="Arial"/>
          <w:sz w:val="24"/>
          <w:szCs w:val="24"/>
        </w:rPr>
        <w:t>5R’s</w:t>
      </w:r>
      <w:r w:rsidR="00420C1E" w:rsidRPr="00911AB3">
        <w:rPr>
          <w:rFonts w:ascii="Arial" w:hAnsi="Arial" w:cs="Arial"/>
          <w:sz w:val="24"/>
          <w:szCs w:val="24"/>
        </w:rPr>
        <w:t xml:space="preserve"> </w:t>
      </w:r>
    </w:p>
    <w:p w14:paraId="77F96C91" w14:textId="1A6E7997" w:rsidR="00004096" w:rsidRPr="00911AB3" w:rsidRDefault="00004096" w:rsidP="00D07E9B">
      <w:pPr>
        <w:pStyle w:val="ListParagraph"/>
        <w:numPr>
          <w:ilvl w:val="2"/>
          <w:numId w:val="3"/>
        </w:numPr>
        <w:spacing w:after="0" w:line="240" w:lineRule="auto"/>
        <w:textAlignment w:val="baseline"/>
        <w:outlineLvl w:val="2"/>
        <w:rPr>
          <w:rFonts w:ascii="Arial" w:eastAsia="Times New Roman" w:hAnsi="Arial" w:cs="Arial"/>
          <w:sz w:val="24"/>
          <w:szCs w:val="24"/>
          <w:lang w:eastAsia="en-GB"/>
        </w:rPr>
      </w:pPr>
      <w:r w:rsidRPr="00911AB3">
        <w:rPr>
          <w:rFonts w:ascii="Arial" w:eastAsia="Times New Roman" w:hAnsi="Arial" w:cs="Arial"/>
          <w:b/>
          <w:bCs/>
          <w:sz w:val="24"/>
          <w:szCs w:val="24"/>
          <w:bdr w:val="none" w:sz="0" w:space="0" w:color="auto" w:frame="1"/>
          <w:lang w:eastAsia="en-GB"/>
        </w:rPr>
        <w:t xml:space="preserve">REFUSE: </w:t>
      </w:r>
      <w:r w:rsidRPr="00911AB3">
        <w:rPr>
          <w:rFonts w:ascii="Arial" w:eastAsia="Times New Roman" w:hAnsi="Arial" w:cs="Arial"/>
          <w:sz w:val="24"/>
          <w:szCs w:val="24"/>
          <w:lang w:eastAsia="en-GB"/>
        </w:rPr>
        <w:t>freebies, bags etc</w:t>
      </w:r>
      <w:r w:rsidR="00D5627D" w:rsidRPr="00911AB3">
        <w:rPr>
          <w:rFonts w:ascii="Arial" w:eastAsia="Times New Roman" w:hAnsi="Arial" w:cs="Arial"/>
          <w:sz w:val="24"/>
          <w:szCs w:val="24"/>
          <w:lang w:eastAsia="en-GB"/>
        </w:rPr>
        <w:t xml:space="preserve"> = </w:t>
      </w:r>
      <w:r w:rsidR="003D766A" w:rsidRPr="00911AB3">
        <w:rPr>
          <w:rFonts w:ascii="Arial" w:eastAsia="Times New Roman" w:hAnsi="Arial" w:cs="Arial"/>
          <w:sz w:val="24"/>
          <w:szCs w:val="24"/>
          <w:lang w:eastAsia="en-GB"/>
        </w:rPr>
        <w:t>no need to</w:t>
      </w:r>
      <w:r w:rsidRPr="00911AB3">
        <w:rPr>
          <w:rFonts w:ascii="Arial" w:eastAsia="Times New Roman" w:hAnsi="Arial" w:cs="Arial"/>
          <w:sz w:val="24"/>
          <w:szCs w:val="24"/>
          <w:lang w:eastAsia="en-GB"/>
        </w:rPr>
        <w:t xml:space="preserve"> dispose of them. </w:t>
      </w:r>
    </w:p>
    <w:p w14:paraId="36C6E5A5" w14:textId="522F3314" w:rsidR="00004096" w:rsidRPr="00911AB3" w:rsidRDefault="00004096" w:rsidP="00D07E9B">
      <w:pPr>
        <w:pStyle w:val="ListParagraph"/>
        <w:numPr>
          <w:ilvl w:val="2"/>
          <w:numId w:val="3"/>
        </w:numPr>
        <w:spacing w:after="0" w:line="240" w:lineRule="auto"/>
        <w:textAlignment w:val="baseline"/>
        <w:outlineLvl w:val="2"/>
        <w:rPr>
          <w:rFonts w:ascii="Arial" w:eastAsia="Times New Roman" w:hAnsi="Arial" w:cs="Arial"/>
          <w:sz w:val="24"/>
          <w:szCs w:val="24"/>
          <w:lang w:eastAsia="en-GB"/>
        </w:rPr>
      </w:pPr>
      <w:r w:rsidRPr="00911AB3">
        <w:rPr>
          <w:rFonts w:ascii="Arial" w:eastAsia="Times New Roman" w:hAnsi="Arial" w:cs="Arial"/>
          <w:b/>
          <w:bCs/>
          <w:sz w:val="24"/>
          <w:szCs w:val="24"/>
          <w:bdr w:val="none" w:sz="0" w:space="0" w:color="auto" w:frame="1"/>
          <w:lang w:eastAsia="en-GB"/>
        </w:rPr>
        <w:t xml:space="preserve">REDUCE: </w:t>
      </w:r>
      <w:r w:rsidRPr="00911AB3">
        <w:rPr>
          <w:rFonts w:ascii="Arial" w:eastAsia="Times New Roman" w:hAnsi="Arial" w:cs="Arial"/>
          <w:sz w:val="24"/>
          <w:szCs w:val="24"/>
          <w:lang w:eastAsia="en-GB"/>
        </w:rPr>
        <w:t xml:space="preserve">Buy less, if possible don’t buy it. Maybe rent or share? </w:t>
      </w:r>
    </w:p>
    <w:p w14:paraId="0764C53C" w14:textId="65E63372" w:rsidR="00004096" w:rsidRPr="00911AB3" w:rsidRDefault="00004096" w:rsidP="00D07E9B">
      <w:pPr>
        <w:pStyle w:val="ListParagraph"/>
        <w:numPr>
          <w:ilvl w:val="2"/>
          <w:numId w:val="3"/>
        </w:numPr>
        <w:spacing w:after="0" w:line="240" w:lineRule="auto"/>
        <w:textAlignment w:val="baseline"/>
        <w:outlineLvl w:val="2"/>
        <w:rPr>
          <w:rFonts w:ascii="Arial" w:eastAsia="Times New Roman" w:hAnsi="Arial" w:cs="Arial"/>
          <w:sz w:val="24"/>
          <w:szCs w:val="24"/>
          <w:lang w:eastAsia="en-GB"/>
        </w:rPr>
      </w:pPr>
      <w:r w:rsidRPr="00911AB3">
        <w:rPr>
          <w:rFonts w:ascii="Arial" w:eastAsia="Times New Roman" w:hAnsi="Arial" w:cs="Arial"/>
          <w:b/>
          <w:bCs/>
          <w:sz w:val="24"/>
          <w:szCs w:val="24"/>
          <w:bdr w:val="none" w:sz="0" w:space="0" w:color="auto" w:frame="1"/>
          <w:lang w:eastAsia="en-GB"/>
        </w:rPr>
        <w:t xml:space="preserve">REUSE: </w:t>
      </w:r>
      <w:r w:rsidRPr="00911AB3">
        <w:rPr>
          <w:rFonts w:ascii="Arial" w:eastAsia="Times New Roman" w:hAnsi="Arial" w:cs="Arial"/>
          <w:sz w:val="24"/>
          <w:szCs w:val="24"/>
          <w:lang w:eastAsia="en-GB"/>
        </w:rPr>
        <w:t xml:space="preserve">replace single use items with multiple use items </w:t>
      </w:r>
    </w:p>
    <w:p w14:paraId="3FEF3D8D" w14:textId="1EE80932" w:rsidR="00004096" w:rsidRPr="00911AB3" w:rsidRDefault="00004096" w:rsidP="00D07E9B">
      <w:pPr>
        <w:pStyle w:val="ListParagraph"/>
        <w:numPr>
          <w:ilvl w:val="2"/>
          <w:numId w:val="3"/>
        </w:numPr>
        <w:spacing w:after="0" w:line="240" w:lineRule="auto"/>
        <w:textAlignment w:val="baseline"/>
        <w:outlineLvl w:val="2"/>
        <w:rPr>
          <w:rFonts w:ascii="Arial" w:eastAsia="Times New Roman" w:hAnsi="Arial" w:cs="Arial"/>
          <w:sz w:val="24"/>
          <w:szCs w:val="24"/>
          <w:lang w:eastAsia="en-GB"/>
        </w:rPr>
      </w:pPr>
      <w:r w:rsidRPr="00911AB3">
        <w:rPr>
          <w:rFonts w:ascii="Arial" w:eastAsia="Times New Roman" w:hAnsi="Arial" w:cs="Arial"/>
          <w:b/>
          <w:bCs/>
          <w:sz w:val="24"/>
          <w:szCs w:val="24"/>
          <w:bdr w:val="none" w:sz="0" w:space="0" w:color="auto" w:frame="1"/>
          <w:lang w:eastAsia="en-GB"/>
        </w:rPr>
        <w:t xml:space="preserve">REPAIR: </w:t>
      </w:r>
      <w:r w:rsidRPr="00911AB3">
        <w:rPr>
          <w:rFonts w:ascii="Arial" w:eastAsia="Times New Roman" w:hAnsi="Arial" w:cs="Arial"/>
          <w:sz w:val="24"/>
          <w:szCs w:val="24"/>
          <w:lang w:eastAsia="en-GB"/>
        </w:rPr>
        <w:t xml:space="preserve">Fight against the culture of “throw away and buy a new one”. </w:t>
      </w:r>
    </w:p>
    <w:p w14:paraId="5819313F" w14:textId="306FF798" w:rsidR="00004096" w:rsidRPr="00911AB3" w:rsidRDefault="00004096" w:rsidP="00D07E9B">
      <w:pPr>
        <w:pStyle w:val="ListParagraph"/>
        <w:numPr>
          <w:ilvl w:val="2"/>
          <w:numId w:val="3"/>
        </w:numPr>
        <w:spacing w:after="0" w:line="240" w:lineRule="auto"/>
        <w:textAlignment w:val="baseline"/>
        <w:outlineLvl w:val="2"/>
        <w:rPr>
          <w:rFonts w:ascii="Arial" w:eastAsia="Times New Roman" w:hAnsi="Arial" w:cs="Arial"/>
          <w:sz w:val="24"/>
          <w:szCs w:val="24"/>
          <w:lang w:eastAsia="en-GB"/>
        </w:rPr>
      </w:pPr>
      <w:r w:rsidRPr="00911AB3">
        <w:rPr>
          <w:rFonts w:ascii="Arial" w:eastAsia="Times New Roman" w:hAnsi="Arial" w:cs="Arial"/>
          <w:b/>
          <w:bCs/>
          <w:sz w:val="24"/>
          <w:szCs w:val="24"/>
          <w:bdr w:val="none" w:sz="0" w:space="0" w:color="auto" w:frame="1"/>
          <w:lang w:eastAsia="en-GB"/>
        </w:rPr>
        <w:t>RECYCLE</w:t>
      </w:r>
      <w:r w:rsidRPr="00911AB3">
        <w:rPr>
          <w:rFonts w:ascii="Arial" w:eastAsia="Times New Roman" w:hAnsi="Arial" w:cs="Arial"/>
          <w:sz w:val="24"/>
          <w:szCs w:val="24"/>
          <w:bdr w:val="none" w:sz="0" w:space="0" w:color="auto" w:frame="1"/>
          <w:lang w:eastAsia="en-GB"/>
        </w:rPr>
        <w:t xml:space="preserve">: </w:t>
      </w:r>
      <w:r w:rsidR="0092317F" w:rsidRPr="00911AB3">
        <w:rPr>
          <w:rFonts w:ascii="Arial" w:eastAsia="Times New Roman" w:hAnsi="Arial" w:cs="Arial"/>
          <w:sz w:val="24"/>
          <w:szCs w:val="24"/>
          <w:bdr w:val="none" w:sz="0" w:space="0" w:color="auto" w:frame="1"/>
          <w:lang w:eastAsia="en-GB"/>
        </w:rPr>
        <w:t xml:space="preserve">think about </w:t>
      </w:r>
      <w:r w:rsidRPr="00911AB3">
        <w:rPr>
          <w:rFonts w:ascii="Arial" w:eastAsia="Times New Roman" w:hAnsi="Arial" w:cs="Arial"/>
          <w:sz w:val="24"/>
          <w:szCs w:val="24"/>
          <w:bdr w:val="none" w:sz="0" w:space="0" w:color="auto" w:frame="1"/>
          <w:lang w:eastAsia="en-GB"/>
        </w:rPr>
        <w:t>how and</w:t>
      </w:r>
      <w:r w:rsidRPr="00911AB3">
        <w:rPr>
          <w:rFonts w:ascii="Arial" w:eastAsia="Times New Roman" w:hAnsi="Arial" w:cs="Arial"/>
          <w:b/>
          <w:bCs/>
          <w:sz w:val="24"/>
          <w:szCs w:val="24"/>
          <w:bdr w:val="none" w:sz="0" w:space="0" w:color="auto" w:frame="1"/>
          <w:lang w:eastAsia="en-GB"/>
        </w:rPr>
        <w:t xml:space="preserve"> </w:t>
      </w:r>
      <w:r w:rsidRPr="00911AB3">
        <w:rPr>
          <w:rFonts w:ascii="Arial" w:eastAsia="Times New Roman" w:hAnsi="Arial" w:cs="Arial"/>
          <w:sz w:val="24"/>
          <w:szCs w:val="24"/>
          <w:lang w:eastAsia="en-GB"/>
        </w:rPr>
        <w:t>where</w:t>
      </w:r>
    </w:p>
    <w:p w14:paraId="3D0846CF" w14:textId="77777777" w:rsidR="00C54C64" w:rsidRPr="00911AB3" w:rsidRDefault="00C54C64" w:rsidP="00C54C64">
      <w:pPr>
        <w:pStyle w:val="ListParagraph"/>
        <w:ind w:left="426"/>
        <w:rPr>
          <w:rFonts w:ascii="Arial" w:hAnsi="Arial" w:cs="Arial"/>
          <w:sz w:val="24"/>
          <w:szCs w:val="24"/>
        </w:rPr>
      </w:pPr>
    </w:p>
    <w:p w14:paraId="3D984F33" w14:textId="10D7ACAE" w:rsidR="077E6ADD" w:rsidRPr="00911AB3" w:rsidRDefault="6ED981DE" w:rsidP="005921F8">
      <w:pPr>
        <w:pStyle w:val="ListParagraph"/>
        <w:numPr>
          <w:ilvl w:val="0"/>
          <w:numId w:val="3"/>
        </w:numPr>
        <w:ind w:left="426" w:hanging="426"/>
        <w:rPr>
          <w:rFonts w:ascii="Arial" w:hAnsi="Arial" w:cs="Arial"/>
          <w:sz w:val="24"/>
          <w:szCs w:val="24"/>
        </w:rPr>
      </w:pPr>
      <w:r w:rsidRPr="00911AB3">
        <w:rPr>
          <w:rFonts w:ascii="Arial" w:hAnsi="Arial" w:cs="Arial"/>
          <w:sz w:val="24"/>
          <w:szCs w:val="24"/>
        </w:rPr>
        <w:t>Adapt</w:t>
      </w:r>
      <w:r w:rsidR="00274025" w:rsidRPr="00911AB3">
        <w:rPr>
          <w:rFonts w:ascii="Arial" w:hAnsi="Arial" w:cs="Arial"/>
          <w:sz w:val="24"/>
          <w:szCs w:val="24"/>
        </w:rPr>
        <w:t>ation</w:t>
      </w:r>
      <w:r w:rsidRPr="00911AB3">
        <w:rPr>
          <w:rFonts w:ascii="Arial" w:hAnsi="Arial" w:cs="Arial"/>
          <w:sz w:val="24"/>
          <w:szCs w:val="24"/>
        </w:rPr>
        <w:t xml:space="preserve"> to future climate change</w:t>
      </w:r>
    </w:p>
    <w:sectPr w:rsidR="077E6ADD" w:rsidRPr="00911AB3">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15F49D" w14:textId="77777777" w:rsidR="00141575" w:rsidRDefault="00141575" w:rsidP="00936BC8">
      <w:pPr>
        <w:spacing w:after="0" w:line="240" w:lineRule="auto"/>
      </w:pPr>
      <w:r>
        <w:separator/>
      </w:r>
    </w:p>
  </w:endnote>
  <w:endnote w:type="continuationSeparator" w:id="0">
    <w:p w14:paraId="12AE95F2" w14:textId="77777777" w:rsidR="00141575" w:rsidRDefault="00141575" w:rsidP="00936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CE7F3" w14:textId="77777777" w:rsidR="00936BC8" w:rsidRDefault="00936B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4F5CB" w14:textId="77777777" w:rsidR="00936BC8" w:rsidRDefault="00936BC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D20A9" w14:textId="77777777" w:rsidR="00936BC8" w:rsidRDefault="00936B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2AC28C" w14:textId="77777777" w:rsidR="00141575" w:rsidRDefault="00141575" w:rsidP="00936BC8">
      <w:pPr>
        <w:spacing w:after="0" w:line="240" w:lineRule="auto"/>
      </w:pPr>
      <w:r>
        <w:separator/>
      </w:r>
    </w:p>
  </w:footnote>
  <w:footnote w:type="continuationSeparator" w:id="0">
    <w:p w14:paraId="4E036BB2" w14:textId="77777777" w:rsidR="00141575" w:rsidRDefault="00141575" w:rsidP="00936B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31190" w14:textId="77777777" w:rsidR="00936BC8" w:rsidRDefault="00936B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3469B" w14:textId="5D01DD24" w:rsidR="00936BC8" w:rsidRDefault="00936B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57EF8" w14:textId="77777777" w:rsidR="00936BC8" w:rsidRDefault="00936BC8">
    <w:pPr>
      <w:pStyle w:val="Header"/>
    </w:pPr>
  </w:p>
</w:hdr>
</file>

<file path=word/intelligence2.xml><?xml version="1.0" encoding="utf-8"?>
<int2:intelligence xmlns:int2="http://schemas.microsoft.com/office/intelligence/2020/intelligence" xmlns:oel="http://schemas.microsoft.com/office/2019/extlst">
  <int2:observations>
    <int2:textHash int2:hashCode="VRSOjrnYdZJjld" int2:id="bq0NYxVp">
      <int2:state int2:value="Rejected" int2:type="AugLoop_Text_Critique"/>
    </int2:textHash>
    <int2:textHash int2:hashCode="/p98Hz4yNvqkeE" int2:id="4ffgkQif">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B3760"/>
    <w:multiLevelType w:val="hybridMultilevel"/>
    <w:tmpl w:val="498E25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2E2942"/>
    <w:multiLevelType w:val="hybridMultilevel"/>
    <w:tmpl w:val="F79473E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ACED5D1"/>
    <w:multiLevelType w:val="hybridMultilevel"/>
    <w:tmpl w:val="DD548906"/>
    <w:lvl w:ilvl="0" w:tplc="0B02BD06">
      <w:start w:val="1"/>
      <w:numFmt w:val="bullet"/>
      <w:lvlText w:val=""/>
      <w:lvlJc w:val="left"/>
      <w:pPr>
        <w:ind w:left="720" w:hanging="360"/>
      </w:pPr>
      <w:rPr>
        <w:rFonts w:ascii="Symbol" w:hAnsi="Symbol" w:hint="default"/>
      </w:rPr>
    </w:lvl>
    <w:lvl w:ilvl="1" w:tplc="FE1035D6">
      <w:start w:val="1"/>
      <w:numFmt w:val="bullet"/>
      <w:lvlText w:val="o"/>
      <w:lvlJc w:val="left"/>
      <w:pPr>
        <w:ind w:left="1440" w:hanging="360"/>
      </w:pPr>
      <w:rPr>
        <w:rFonts w:ascii="Courier New" w:hAnsi="Courier New" w:hint="default"/>
      </w:rPr>
    </w:lvl>
    <w:lvl w:ilvl="2" w:tplc="D1068D6A">
      <w:start w:val="1"/>
      <w:numFmt w:val="bullet"/>
      <w:lvlText w:val=""/>
      <w:lvlJc w:val="left"/>
      <w:pPr>
        <w:ind w:left="2160" w:hanging="360"/>
      </w:pPr>
      <w:rPr>
        <w:rFonts w:ascii="Wingdings" w:hAnsi="Wingdings" w:hint="default"/>
      </w:rPr>
    </w:lvl>
    <w:lvl w:ilvl="3" w:tplc="84FC2CD0">
      <w:start w:val="1"/>
      <w:numFmt w:val="bullet"/>
      <w:lvlText w:val=""/>
      <w:lvlJc w:val="left"/>
      <w:pPr>
        <w:ind w:left="2880" w:hanging="360"/>
      </w:pPr>
      <w:rPr>
        <w:rFonts w:ascii="Symbol" w:hAnsi="Symbol" w:hint="default"/>
      </w:rPr>
    </w:lvl>
    <w:lvl w:ilvl="4" w:tplc="746CED58">
      <w:start w:val="1"/>
      <w:numFmt w:val="bullet"/>
      <w:lvlText w:val="o"/>
      <w:lvlJc w:val="left"/>
      <w:pPr>
        <w:ind w:left="3600" w:hanging="360"/>
      </w:pPr>
      <w:rPr>
        <w:rFonts w:ascii="Courier New" w:hAnsi="Courier New" w:hint="default"/>
      </w:rPr>
    </w:lvl>
    <w:lvl w:ilvl="5" w:tplc="F51CBEEA">
      <w:start w:val="1"/>
      <w:numFmt w:val="bullet"/>
      <w:lvlText w:val=""/>
      <w:lvlJc w:val="left"/>
      <w:pPr>
        <w:ind w:left="4320" w:hanging="360"/>
      </w:pPr>
      <w:rPr>
        <w:rFonts w:ascii="Wingdings" w:hAnsi="Wingdings" w:hint="default"/>
      </w:rPr>
    </w:lvl>
    <w:lvl w:ilvl="6" w:tplc="B67659DA">
      <w:start w:val="1"/>
      <w:numFmt w:val="bullet"/>
      <w:lvlText w:val=""/>
      <w:lvlJc w:val="left"/>
      <w:pPr>
        <w:ind w:left="5040" w:hanging="360"/>
      </w:pPr>
      <w:rPr>
        <w:rFonts w:ascii="Symbol" w:hAnsi="Symbol" w:hint="default"/>
      </w:rPr>
    </w:lvl>
    <w:lvl w:ilvl="7" w:tplc="52085EBC">
      <w:start w:val="1"/>
      <w:numFmt w:val="bullet"/>
      <w:lvlText w:val="o"/>
      <w:lvlJc w:val="left"/>
      <w:pPr>
        <w:ind w:left="5760" w:hanging="360"/>
      </w:pPr>
      <w:rPr>
        <w:rFonts w:ascii="Courier New" w:hAnsi="Courier New" w:hint="default"/>
      </w:rPr>
    </w:lvl>
    <w:lvl w:ilvl="8" w:tplc="C94848F4">
      <w:start w:val="1"/>
      <w:numFmt w:val="bullet"/>
      <w:lvlText w:val=""/>
      <w:lvlJc w:val="left"/>
      <w:pPr>
        <w:ind w:left="6480" w:hanging="360"/>
      </w:pPr>
      <w:rPr>
        <w:rFonts w:ascii="Wingdings" w:hAnsi="Wingdings" w:hint="default"/>
      </w:rPr>
    </w:lvl>
  </w:abstractNum>
  <w:abstractNum w:abstractNumId="3" w15:restartNumberingAfterBreak="0">
    <w:nsid w:val="1CB4518B"/>
    <w:multiLevelType w:val="hybridMultilevel"/>
    <w:tmpl w:val="FA6A795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14478A3"/>
    <w:multiLevelType w:val="hybridMultilevel"/>
    <w:tmpl w:val="A97466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D272C2"/>
    <w:multiLevelType w:val="hybridMultilevel"/>
    <w:tmpl w:val="D3365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EA28FB"/>
    <w:multiLevelType w:val="multilevel"/>
    <w:tmpl w:val="1D56C4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7AD31F6"/>
    <w:multiLevelType w:val="hybridMultilevel"/>
    <w:tmpl w:val="95F664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37121B"/>
    <w:multiLevelType w:val="hybridMultilevel"/>
    <w:tmpl w:val="6D54CDCC"/>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4CB61ADD"/>
    <w:multiLevelType w:val="hybridMultilevel"/>
    <w:tmpl w:val="03FE7EF2"/>
    <w:lvl w:ilvl="0" w:tplc="FFFFFFFF">
      <w:start w:val="1"/>
      <w:numFmt w:val="bullet"/>
      <w:lvlText w:val=""/>
      <w:lvlJc w:val="left"/>
      <w:pPr>
        <w:ind w:left="720" w:hanging="360"/>
      </w:pPr>
      <w:rPr>
        <w:rFonts w:ascii="Symbol" w:hAnsi="Symbol" w:hint="default"/>
      </w:rPr>
    </w:lvl>
    <w:lvl w:ilvl="1" w:tplc="0809000F">
      <w:start w:val="1"/>
      <w:numFmt w:val="decimal"/>
      <w:lvlText w:val="%2."/>
      <w:lvlJc w:val="left"/>
      <w:pPr>
        <w:ind w:left="720" w:hanging="360"/>
      </w:p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538E40BE"/>
    <w:multiLevelType w:val="multilevel"/>
    <w:tmpl w:val="AF12B0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85F0940"/>
    <w:multiLevelType w:val="hybridMultilevel"/>
    <w:tmpl w:val="35B6F7DA"/>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60986ECA"/>
    <w:multiLevelType w:val="hybridMultilevel"/>
    <w:tmpl w:val="1152F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1775EE1"/>
    <w:multiLevelType w:val="hybridMultilevel"/>
    <w:tmpl w:val="A804458A"/>
    <w:lvl w:ilvl="0" w:tplc="FFFFFFFF">
      <w:start w:val="1"/>
      <w:numFmt w:val="bullet"/>
      <w:lvlText w:val=""/>
      <w:lvlJc w:val="left"/>
      <w:pPr>
        <w:ind w:left="720" w:hanging="360"/>
      </w:pPr>
      <w:rPr>
        <w:rFonts w:ascii="Symbol" w:hAnsi="Symbol" w:hint="default"/>
      </w:rPr>
    </w:lvl>
    <w:lvl w:ilvl="1" w:tplc="0809000F">
      <w:start w:val="1"/>
      <w:numFmt w:val="decimal"/>
      <w:lvlText w:val="%2."/>
      <w:lvlJc w:val="left"/>
      <w:pPr>
        <w:ind w:left="720" w:hanging="360"/>
      </w:p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66B532B2"/>
    <w:multiLevelType w:val="hybridMultilevel"/>
    <w:tmpl w:val="205E0490"/>
    <w:lvl w:ilvl="0" w:tplc="409E6524">
      <w:start w:val="1"/>
      <w:numFmt w:val="bullet"/>
      <w:lvlText w:val=""/>
      <w:lvlJc w:val="left"/>
      <w:pPr>
        <w:ind w:left="720" w:hanging="360"/>
      </w:pPr>
      <w:rPr>
        <w:rFonts w:ascii="Symbol" w:hAnsi="Symbol" w:hint="default"/>
      </w:rPr>
    </w:lvl>
    <w:lvl w:ilvl="1" w:tplc="A4D2A3E4">
      <w:start w:val="1"/>
      <w:numFmt w:val="bullet"/>
      <w:lvlText w:val="o"/>
      <w:lvlJc w:val="left"/>
      <w:pPr>
        <w:ind w:left="1440" w:hanging="360"/>
      </w:pPr>
      <w:rPr>
        <w:rFonts w:ascii="Courier New" w:hAnsi="Courier New" w:hint="default"/>
      </w:rPr>
    </w:lvl>
    <w:lvl w:ilvl="2" w:tplc="0376FDAC">
      <w:start w:val="1"/>
      <w:numFmt w:val="bullet"/>
      <w:lvlText w:val=""/>
      <w:lvlJc w:val="left"/>
      <w:pPr>
        <w:ind w:left="2160" w:hanging="360"/>
      </w:pPr>
      <w:rPr>
        <w:rFonts w:ascii="Wingdings" w:hAnsi="Wingdings" w:hint="default"/>
      </w:rPr>
    </w:lvl>
    <w:lvl w:ilvl="3" w:tplc="73808416">
      <w:start w:val="1"/>
      <w:numFmt w:val="bullet"/>
      <w:lvlText w:val=""/>
      <w:lvlJc w:val="left"/>
      <w:pPr>
        <w:ind w:left="2880" w:hanging="360"/>
      </w:pPr>
      <w:rPr>
        <w:rFonts w:ascii="Symbol" w:hAnsi="Symbol" w:hint="default"/>
      </w:rPr>
    </w:lvl>
    <w:lvl w:ilvl="4" w:tplc="A69E8996">
      <w:start w:val="1"/>
      <w:numFmt w:val="bullet"/>
      <w:lvlText w:val="o"/>
      <w:lvlJc w:val="left"/>
      <w:pPr>
        <w:ind w:left="3600" w:hanging="360"/>
      </w:pPr>
      <w:rPr>
        <w:rFonts w:ascii="Courier New" w:hAnsi="Courier New" w:hint="default"/>
      </w:rPr>
    </w:lvl>
    <w:lvl w:ilvl="5" w:tplc="DD1AE5F8">
      <w:start w:val="1"/>
      <w:numFmt w:val="bullet"/>
      <w:lvlText w:val=""/>
      <w:lvlJc w:val="left"/>
      <w:pPr>
        <w:ind w:left="4320" w:hanging="360"/>
      </w:pPr>
      <w:rPr>
        <w:rFonts w:ascii="Wingdings" w:hAnsi="Wingdings" w:hint="default"/>
      </w:rPr>
    </w:lvl>
    <w:lvl w:ilvl="6" w:tplc="0D0CF41E">
      <w:start w:val="1"/>
      <w:numFmt w:val="bullet"/>
      <w:lvlText w:val=""/>
      <w:lvlJc w:val="left"/>
      <w:pPr>
        <w:ind w:left="5040" w:hanging="360"/>
      </w:pPr>
      <w:rPr>
        <w:rFonts w:ascii="Symbol" w:hAnsi="Symbol" w:hint="default"/>
      </w:rPr>
    </w:lvl>
    <w:lvl w:ilvl="7" w:tplc="C33C5BD4">
      <w:start w:val="1"/>
      <w:numFmt w:val="bullet"/>
      <w:lvlText w:val="o"/>
      <w:lvlJc w:val="left"/>
      <w:pPr>
        <w:ind w:left="5760" w:hanging="360"/>
      </w:pPr>
      <w:rPr>
        <w:rFonts w:ascii="Courier New" w:hAnsi="Courier New" w:hint="default"/>
      </w:rPr>
    </w:lvl>
    <w:lvl w:ilvl="8" w:tplc="5D32AFC6">
      <w:start w:val="1"/>
      <w:numFmt w:val="bullet"/>
      <w:lvlText w:val=""/>
      <w:lvlJc w:val="left"/>
      <w:pPr>
        <w:ind w:left="6480" w:hanging="360"/>
      </w:pPr>
      <w:rPr>
        <w:rFonts w:ascii="Wingdings" w:hAnsi="Wingdings" w:hint="default"/>
      </w:rPr>
    </w:lvl>
  </w:abstractNum>
  <w:abstractNum w:abstractNumId="15" w15:restartNumberingAfterBreak="0">
    <w:nsid w:val="7D905913"/>
    <w:multiLevelType w:val="hybridMultilevel"/>
    <w:tmpl w:val="DDA0FB60"/>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930232310">
    <w:abstractNumId w:val="2"/>
  </w:num>
  <w:num w:numId="2" w16cid:durableId="2042047327">
    <w:abstractNumId w:val="6"/>
  </w:num>
  <w:num w:numId="3" w16cid:durableId="722407145">
    <w:abstractNumId w:val="10"/>
  </w:num>
  <w:num w:numId="4" w16cid:durableId="773288404">
    <w:abstractNumId w:val="14"/>
  </w:num>
  <w:num w:numId="5" w16cid:durableId="1407923990">
    <w:abstractNumId w:val="0"/>
  </w:num>
  <w:num w:numId="6" w16cid:durableId="1738429340">
    <w:abstractNumId w:val="12"/>
  </w:num>
  <w:num w:numId="7" w16cid:durableId="310138752">
    <w:abstractNumId w:val="5"/>
  </w:num>
  <w:num w:numId="8" w16cid:durableId="1524903392">
    <w:abstractNumId w:val="7"/>
  </w:num>
  <w:num w:numId="9" w16cid:durableId="1828936860">
    <w:abstractNumId w:val="11"/>
  </w:num>
  <w:num w:numId="10" w16cid:durableId="1940409571">
    <w:abstractNumId w:val="1"/>
  </w:num>
  <w:num w:numId="11" w16cid:durableId="46340321">
    <w:abstractNumId w:val="4"/>
  </w:num>
  <w:num w:numId="12" w16cid:durableId="1605502696">
    <w:abstractNumId w:val="13"/>
  </w:num>
  <w:num w:numId="13" w16cid:durableId="964776089">
    <w:abstractNumId w:val="9"/>
  </w:num>
  <w:num w:numId="14" w16cid:durableId="1146626426">
    <w:abstractNumId w:val="3"/>
  </w:num>
  <w:num w:numId="15" w16cid:durableId="466433417">
    <w:abstractNumId w:val="15"/>
  </w:num>
  <w:num w:numId="16" w16cid:durableId="164353964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A74"/>
    <w:rsid w:val="00000F57"/>
    <w:rsid w:val="00004096"/>
    <w:rsid w:val="00007D7F"/>
    <w:rsid w:val="0002435C"/>
    <w:rsid w:val="00025763"/>
    <w:rsid w:val="00034034"/>
    <w:rsid w:val="00034C88"/>
    <w:rsid w:val="00037611"/>
    <w:rsid w:val="00044462"/>
    <w:rsid w:val="00075AE2"/>
    <w:rsid w:val="00084140"/>
    <w:rsid w:val="00094413"/>
    <w:rsid w:val="000C0F0E"/>
    <w:rsid w:val="000D0354"/>
    <w:rsid w:val="000D391C"/>
    <w:rsid w:val="000D7371"/>
    <w:rsid w:val="00105EAE"/>
    <w:rsid w:val="00114076"/>
    <w:rsid w:val="00114D83"/>
    <w:rsid w:val="00120BE4"/>
    <w:rsid w:val="001357BC"/>
    <w:rsid w:val="00136C60"/>
    <w:rsid w:val="00141575"/>
    <w:rsid w:val="00165839"/>
    <w:rsid w:val="00167BA0"/>
    <w:rsid w:val="0017258D"/>
    <w:rsid w:val="001762C5"/>
    <w:rsid w:val="00180714"/>
    <w:rsid w:val="00186AE8"/>
    <w:rsid w:val="001A27E8"/>
    <w:rsid w:val="001C0FBB"/>
    <w:rsid w:val="001D52F8"/>
    <w:rsid w:val="001D76E2"/>
    <w:rsid w:val="001E2966"/>
    <w:rsid w:val="00200536"/>
    <w:rsid w:val="00205852"/>
    <w:rsid w:val="00225A00"/>
    <w:rsid w:val="00225F05"/>
    <w:rsid w:val="00227F1F"/>
    <w:rsid w:val="00236742"/>
    <w:rsid w:val="00241576"/>
    <w:rsid w:val="00252063"/>
    <w:rsid w:val="00261FFB"/>
    <w:rsid w:val="00274025"/>
    <w:rsid w:val="002777A4"/>
    <w:rsid w:val="00290892"/>
    <w:rsid w:val="002A0E68"/>
    <w:rsid w:val="002A7AD6"/>
    <w:rsid w:val="002D0A74"/>
    <w:rsid w:val="002E4A94"/>
    <w:rsid w:val="00311354"/>
    <w:rsid w:val="00322559"/>
    <w:rsid w:val="00322861"/>
    <w:rsid w:val="00322F0E"/>
    <w:rsid w:val="00326F09"/>
    <w:rsid w:val="00351C4F"/>
    <w:rsid w:val="00356148"/>
    <w:rsid w:val="003605EE"/>
    <w:rsid w:val="00361A54"/>
    <w:rsid w:val="0036504A"/>
    <w:rsid w:val="00383667"/>
    <w:rsid w:val="003B546B"/>
    <w:rsid w:val="003B6BED"/>
    <w:rsid w:val="003D2276"/>
    <w:rsid w:val="003D766A"/>
    <w:rsid w:val="003D7EEC"/>
    <w:rsid w:val="00411184"/>
    <w:rsid w:val="00411E3A"/>
    <w:rsid w:val="00420C1E"/>
    <w:rsid w:val="004324CE"/>
    <w:rsid w:val="00446F36"/>
    <w:rsid w:val="00447AAA"/>
    <w:rsid w:val="00457453"/>
    <w:rsid w:val="00463EE7"/>
    <w:rsid w:val="00470A43"/>
    <w:rsid w:val="00477377"/>
    <w:rsid w:val="004857DD"/>
    <w:rsid w:val="004B6740"/>
    <w:rsid w:val="004C129D"/>
    <w:rsid w:val="004C4469"/>
    <w:rsid w:val="004D1AB3"/>
    <w:rsid w:val="004E1CC3"/>
    <w:rsid w:val="00513E4D"/>
    <w:rsid w:val="005210FE"/>
    <w:rsid w:val="00525859"/>
    <w:rsid w:val="0053719A"/>
    <w:rsid w:val="00542230"/>
    <w:rsid w:val="0055159D"/>
    <w:rsid w:val="00554F28"/>
    <w:rsid w:val="00571F78"/>
    <w:rsid w:val="0058377A"/>
    <w:rsid w:val="005921F8"/>
    <w:rsid w:val="00592AA9"/>
    <w:rsid w:val="005B2B00"/>
    <w:rsid w:val="005C4182"/>
    <w:rsid w:val="005C769E"/>
    <w:rsid w:val="006054E5"/>
    <w:rsid w:val="00607163"/>
    <w:rsid w:val="0061796E"/>
    <w:rsid w:val="00621CDA"/>
    <w:rsid w:val="00624631"/>
    <w:rsid w:val="00645506"/>
    <w:rsid w:val="0064765D"/>
    <w:rsid w:val="00656C3E"/>
    <w:rsid w:val="006631D4"/>
    <w:rsid w:val="006712AB"/>
    <w:rsid w:val="00677615"/>
    <w:rsid w:val="00683C82"/>
    <w:rsid w:val="00687231"/>
    <w:rsid w:val="006A4BAF"/>
    <w:rsid w:val="006C1A1A"/>
    <w:rsid w:val="006C5BCE"/>
    <w:rsid w:val="006D779E"/>
    <w:rsid w:val="006E208E"/>
    <w:rsid w:val="006E4CA1"/>
    <w:rsid w:val="006E6B4F"/>
    <w:rsid w:val="006F4F52"/>
    <w:rsid w:val="007056C9"/>
    <w:rsid w:val="00711ABD"/>
    <w:rsid w:val="0072239C"/>
    <w:rsid w:val="00722F39"/>
    <w:rsid w:val="0072300D"/>
    <w:rsid w:val="00725CB8"/>
    <w:rsid w:val="00735151"/>
    <w:rsid w:val="00736900"/>
    <w:rsid w:val="00754D0B"/>
    <w:rsid w:val="00762625"/>
    <w:rsid w:val="00766F7D"/>
    <w:rsid w:val="007B66A6"/>
    <w:rsid w:val="007E4B2E"/>
    <w:rsid w:val="007E6BC0"/>
    <w:rsid w:val="00817235"/>
    <w:rsid w:val="00823191"/>
    <w:rsid w:val="0082469D"/>
    <w:rsid w:val="0082798F"/>
    <w:rsid w:val="00854871"/>
    <w:rsid w:val="00856C1D"/>
    <w:rsid w:val="00863A0A"/>
    <w:rsid w:val="008677C8"/>
    <w:rsid w:val="00870996"/>
    <w:rsid w:val="0087562F"/>
    <w:rsid w:val="00877C77"/>
    <w:rsid w:val="008807EC"/>
    <w:rsid w:val="00884DA8"/>
    <w:rsid w:val="008C2565"/>
    <w:rsid w:val="008C6B91"/>
    <w:rsid w:val="008C7992"/>
    <w:rsid w:val="008E62CC"/>
    <w:rsid w:val="008E7B68"/>
    <w:rsid w:val="008F030E"/>
    <w:rsid w:val="008F1277"/>
    <w:rsid w:val="008F2820"/>
    <w:rsid w:val="008F58B4"/>
    <w:rsid w:val="00901A76"/>
    <w:rsid w:val="00904835"/>
    <w:rsid w:val="009108A0"/>
    <w:rsid w:val="00911AB3"/>
    <w:rsid w:val="0092317F"/>
    <w:rsid w:val="00927539"/>
    <w:rsid w:val="00933F78"/>
    <w:rsid w:val="0093643E"/>
    <w:rsid w:val="00936BC8"/>
    <w:rsid w:val="00942AE3"/>
    <w:rsid w:val="009469FC"/>
    <w:rsid w:val="00950D09"/>
    <w:rsid w:val="00970188"/>
    <w:rsid w:val="0097123E"/>
    <w:rsid w:val="00990F86"/>
    <w:rsid w:val="009A3A66"/>
    <w:rsid w:val="009C2306"/>
    <w:rsid w:val="009C6D92"/>
    <w:rsid w:val="009D77F6"/>
    <w:rsid w:val="009E5A3F"/>
    <w:rsid w:val="009E68F0"/>
    <w:rsid w:val="009F7658"/>
    <w:rsid w:val="00A06390"/>
    <w:rsid w:val="00A07BC2"/>
    <w:rsid w:val="00A168D5"/>
    <w:rsid w:val="00A40B04"/>
    <w:rsid w:val="00A445B6"/>
    <w:rsid w:val="00A5568D"/>
    <w:rsid w:val="00A749C0"/>
    <w:rsid w:val="00A77013"/>
    <w:rsid w:val="00A910AF"/>
    <w:rsid w:val="00AA6915"/>
    <w:rsid w:val="00AB30BF"/>
    <w:rsid w:val="00AB676A"/>
    <w:rsid w:val="00AB7E4F"/>
    <w:rsid w:val="00AD3754"/>
    <w:rsid w:val="00AD4299"/>
    <w:rsid w:val="00AE74D2"/>
    <w:rsid w:val="00AF3754"/>
    <w:rsid w:val="00AF58CC"/>
    <w:rsid w:val="00B0225A"/>
    <w:rsid w:val="00B17798"/>
    <w:rsid w:val="00B26DE3"/>
    <w:rsid w:val="00B314FB"/>
    <w:rsid w:val="00B40260"/>
    <w:rsid w:val="00B43BE5"/>
    <w:rsid w:val="00B550FE"/>
    <w:rsid w:val="00B67CEB"/>
    <w:rsid w:val="00B77D2D"/>
    <w:rsid w:val="00B81E1E"/>
    <w:rsid w:val="00B97710"/>
    <w:rsid w:val="00BA1322"/>
    <w:rsid w:val="00BA1FB1"/>
    <w:rsid w:val="00BD0A29"/>
    <w:rsid w:val="00BD71B2"/>
    <w:rsid w:val="00C025C6"/>
    <w:rsid w:val="00C072B7"/>
    <w:rsid w:val="00C16EAE"/>
    <w:rsid w:val="00C266DC"/>
    <w:rsid w:val="00C324E9"/>
    <w:rsid w:val="00C45869"/>
    <w:rsid w:val="00C46E2C"/>
    <w:rsid w:val="00C50652"/>
    <w:rsid w:val="00C54C64"/>
    <w:rsid w:val="00C57B4C"/>
    <w:rsid w:val="00C742AE"/>
    <w:rsid w:val="00C74958"/>
    <w:rsid w:val="00C83F44"/>
    <w:rsid w:val="00C917CC"/>
    <w:rsid w:val="00CC1DE4"/>
    <w:rsid w:val="00CF579A"/>
    <w:rsid w:val="00CF781F"/>
    <w:rsid w:val="00D0059D"/>
    <w:rsid w:val="00D045A0"/>
    <w:rsid w:val="00D07E9B"/>
    <w:rsid w:val="00D101CE"/>
    <w:rsid w:val="00D11B93"/>
    <w:rsid w:val="00D2542E"/>
    <w:rsid w:val="00D3101C"/>
    <w:rsid w:val="00D45247"/>
    <w:rsid w:val="00D4791F"/>
    <w:rsid w:val="00D5627D"/>
    <w:rsid w:val="00D60000"/>
    <w:rsid w:val="00DA1893"/>
    <w:rsid w:val="00DA2666"/>
    <w:rsid w:val="00DB1394"/>
    <w:rsid w:val="00DD0392"/>
    <w:rsid w:val="00DD0FC2"/>
    <w:rsid w:val="00DD28E4"/>
    <w:rsid w:val="00DF62D2"/>
    <w:rsid w:val="00E0336F"/>
    <w:rsid w:val="00E03415"/>
    <w:rsid w:val="00E05CFB"/>
    <w:rsid w:val="00E35B7E"/>
    <w:rsid w:val="00E573EE"/>
    <w:rsid w:val="00E64474"/>
    <w:rsid w:val="00E83E64"/>
    <w:rsid w:val="00E92E8A"/>
    <w:rsid w:val="00EC4BA4"/>
    <w:rsid w:val="00ED0F0D"/>
    <w:rsid w:val="00ED2EB0"/>
    <w:rsid w:val="00ED6657"/>
    <w:rsid w:val="00EE4E10"/>
    <w:rsid w:val="00F01271"/>
    <w:rsid w:val="00F27354"/>
    <w:rsid w:val="00F41304"/>
    <w:rsid w:val="00F553B1"/>
    <w:rsid w:val="00F56CC9"/>
    <w:rsid w:val="00F61730"/>
    <w:rsid w:val="00F66B40"/>
    <w:rsid w:val="00F71522"/>
    <w:rsid w:val="00F7387C"/>
    <w:rsid w:val="00F7650B"/>
    <w:rsid w:val="00FC0010"/>
    <w:rsid w:val="00FD203C"/>
    <w:rsid w:val="00FE3560"/>
    <w:rsid w:val="00FE3D5C"/>
    <w:rsid w:val="00FE42AC"/>
    <w:rsid w:val="00FE451E"/>
    <w:rsid w:val="00FE7DB7"/>
    <w:rsid w:val="00FF6FF1"/>
    <w:rsid w:val="077E6ADD"/>
    <w:rsid w:val="1134845B"/>
    <w:rsid w:val="1300A0ED"/>
    <w:rsid w:val="18F30344"/>
    <w:rsid w:val="6ED981DE"/>
    <w:rsid w:val="71B8AB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F70559"/>
  <w15:docId w15:val="{AE69CAF3-D7AD-4954-BC16-62E732A96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2D0A7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D0A74"/>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2D0A7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D0A74"/>
    <w:rPr>
      <w:b/>
      <w:bCs/>
    </w:r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character" w:customStyle="1" w:styleId="UnresolvedMention1">
    <w:name w:val="Unresolved Mention1"/>
    <w:basedOn w:val="DefaultParagraphFont"/>
    <w:uiPriority w:val="99"/>
    <w:semiHidden/>
    <w:unhideWhenUsed/>
    <w:rsid w:val="00CC1DE4"/>
    <w:rPr>
      <w:color w:val="605E5C"/>
      <w:shd w:val="clear" w:color="auto" w:fill="E1DFDD"/>
    </w:rPr>
  </w:style>
  <w:style w:type="paragraph" w:styleId="Header">
    <w:name w:val="header"/>
    <w:basedOn w:val="Normal"/>
    <w:link w:val="HeaderChar"/>
    <w:uiPriority w:val="99"/>
    <w:unhideWhenUsed/>
    <w:rsid w:val="00936B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6BC8"/>
  </w:style>
  <w:style w:type="paragraph" w:styleId="Footer">
    <w:name w:val="footer"/>
    <w:basedOn w:val="Normal"/>
    <w:link w:val="FooterChar"/>
    <w:uiPriority w:val="99"/>
    <w:unhideWhenUsed/>
    <w:rsid w:val="00936B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6BC8"/>
  </w:style>
  <w:style w:type="paragraph" w:styleId="BalloonText">
    <w:name w:val="Balloon Text"/>
    <w:basedOn w:val="Normal"/>
    <w:link w:val="BalloonTextChar"/>
    <w:uiPriority w:val="99"/>
    <w:semiHidden/>
    <w:unhideWhenUsed/>
    <w:rsid w:val="00F617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1730"/>
    <w:rPr>
      <w:rFonts w:ascii="Tahoma" w:hAnsi="Tahoma" w:cs="Tahoma"/>
      <w:sz w:val="16"/>
      <w:szCs w:val="16"/>
    </w:rPr>
  </w:style>
  <w:style w:type="paragraph" w:styleId="Revision">
    <w:name w:val="Revision"/>
    <w:hidden/>
    <w:uiPriority w:val="99"/>
    <w:semiHidden/>
    <w:rsid w:val="0027402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296327">
      <w:bodyDiv w:val="1"/>
      <w:marLeft w:val="0"/>
      <w:marRight w:val="0"/>
      <w:marTop w:val="0"/>
      <w:marBottom w:val="0"/>
      <w:divBdr>
        <w:top w:val="none" w:sz="0" w:space="0" w:color="auto"/>
        <w:left w:val="none" w:sz="0" w:space="0" w:color="auto"/>
        <w:bottom w:val="none" w:sz="0" w:space="0" w:color="auto"/>
        <w:right w:val="none" w:sz="0" w:space="0" w:color="auto"/>
      </w:divBdr>
      <w:divsChild>
        <w:div w:id="865800254">
          <w:marLeft w:val="0"/>
          <w:marRight w:val="891"/>
          <w:marTop w:val="0"/>
          <w:marBottom w:val="0"/>
          <w:divBdr>
            <w:top w:val="none" w:sz="0" w:space="0" w:color="auto"/>
            <w:left w:val="none" w:sz="0" w:space="0" w:color="auto"/>
            <w:bottom w:val="none" w:sz="0" w:space="0" w:color="auto"/>
            <w:right w:val="none" w:sz="0" w:space="0" w:color="auto"/>
          </w:divBdr>
          <w:divsChild>
            <w:div w:id="1580941875">
              <w:marLeft w:val="0"/>
              <w:marRight w:val="0"/>
              <w:marTop w:val="0"/>
              <w:marBottom w:val="0"/>
              <w:divBdr>
                <w:top w:val="none" w:sz="0" w:space="0" w:color="auto"/>
                <w:left w:val="none" w:sz="0" w:space="0" w:color="auto"/>
                <w:bottom w:val="none" w:sz="0" w:space="0" w:color="auto"/>
                <w:right w:val="none" w:sz="0" w:space="0" w:color="auto"/>
              </w:divBdr>
            </w:div>
          </w:divsChild>
        </w:div>
        <w:div w:id="809252668">
          <w:marLeft w:val="0"/>
          <w:marRight w:val="0"/>
          <w:marTop w:val="0"/>
          <w:marBottom w:val="0"/>
          <w:divBdr>
            <w:top w:val="none" w:sz="0" w:space="0" w:color="auto"/>
            <w:left w:val="none" w:sz="0" w:space="0" w:color="auto"/>
            <w:bottom w:val="none" w:sz="0" w:space="0" w:color="auto"/>
            <w:right w:val="none" w:sz="0" w:space="0" w:color="auto"/>
          </w:divBdr>
          <w:divsChild>
            <w:div w:id="1073699844">
              <w:marLeft w:val="0"/>
              <w:marRight w:val="0"/>
              <w:marTop w:val="0"/>
              <w:marBottom w:val="445"/>
              <w:divBdr>
                <w:top w:val="none" w:sz="0" w:space="0" w:color="auto"/>
                <w:left w:val="none" w:sz="0" w:space="0" w:color="auto"/>
                <w:bottom w:val="none" w:sz="0" w:space="0" w:color="auto"/>
                <w:right w:val="none" w:sz="0" w:space="0" w:color="auto"/>
              </w:divBdr>
              <w:divsChild>
                <w:div w:id="78650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768279">
      <w:bodyDiv w:val="1"/>
      <w:marLeft w:val="0"/>
      <w:marRight w:val="0"/>
      <w:marTop w:val="0"/>
      <w:marBottom w:val="0"/>
      <w:divBdr>
        <w:top w:val="none" w:sz="0" w:space="0" w:color="auto"/>
        <w:left w:val="none" w:sz="0" w:space="0" w:color="auto"/>
        <w:bottom w:val="none" w:sz="0" w:space="0" w:color="auto"/>
        <w:right w:val="none" w:sz="0" w:space="0" w:color="auto"/>
      </w:divBdr>
      <w:divsChild>
        <w:div w:id="2100640630">
          <w:marLeft w:val="0"/>
          <w:marRight w:val="891"/>
          <w:marTop w:val="0"/>
          <w:marBottom w:val="0"/>
          <w:divBdr>
            <w:top w:val="none" w:sz="0" w:space="0" w:color="auto"/>
            <w:left w:val="none" w:sz="0" w:space="0" w:color="auto"/>
            <w:bottom w:val="none" w:sz="0" w:space="0" w:color="auto"/>
            <w:right w:val="none" w:sz="0" w:space="0" w:color="auto"/>
          </w:divBdr>
          <w:divsChild>
            <w:div w:id="1619485696">
              <w:marLeft w:val="0"/>
              <w:marRight w:val="0"/>
              <w:marTop w:val="0"/>
              <w:marBottom w:val="0"/>
              <w:divBdr>
                <w:top w:val="none" w:sz="0" w:space="0" w:color="auto"/>
                <w:left w:val="none" w:sz="0" w:space="0" w:color="auto"/>
                <w:bottom w:val="none" w:sz="0" w:space="0" w:color="auto"/>
                <w:right w:val="none" w:sz="0" w:space="0" w:color="auto"/>
              </w:divBdr>
            </w:div>
          </w:divsChild>
        </w:div>
        <w:div w:id="2134902780">
          <w:marLeft w:val="0"/>
          <w:marRight w:val="0"/>
          <w:marTop w:val="0"/>
          <w:marBottom w:val="0"/>
          <w:divBdr>
            <w:top w:val="none" w:sz="0" w:space="0" w:color="auto"/>
            <w:left w:val="none" w:sz="0" w:space="0" w:color="auto"/>
            <w:bottom w:val="none" w:sz="0" w:space="0" w:color="auto"/>
            <w:right w:val="none" w:sz="0" w:space="0" w:color="auto"/>
          </w:divBdr>
          <w:divsChild>
            <w:div w:id="84196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20/10/relationships/intelligence" Target="intelligence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1B17A1-4866-4137-B437-781030746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458</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Dutch</dc:creator>
  <cp:lastModifiedBy>Holbrook Parish Clerk</cp:lastModifiedBy>
  <cp:revision>6</cp:revision>
  <dcterms:created xsi:type="dcterms:W3CDTF">2023-04-05T08:33:00Z</dcterms:created>
  <dcterms:modified xsi:type="dcterms:W3CDTF">2023-04-19T07:52:00Z</dcterms:modified>
</cp:coreProperties>
</file>